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41B50" w14:textId="77777777" w:rsidR="0041576C" w:rsidRDefault="0041576C">
      <w:pPr>
        <w:jc w:val="center"/>
        <w:rPr>
          <w:rFonts w:ascii="Calibri" w:hAnsi="Calibri" w:cs="Calibri"/>
          <w:b/>
          <w:sz w:val="22"/>
          <w:szCs w:val="22"/>
        </w:rPr>
      </w:pPr>
    </w:p>
    <w:p w14:paraId="0298C048" w14:textId="1F3F7582" w:rsidR="001F24C0" w:rsidRPr="009911A4" w:rsidRDefault="001F24C0">
      <w:pPr>
        <w:jc w:val="center"/>
        <w:rPr>
          <w:rFonts w:ascii="Calibri" w:hAnsi="Calibri" w:cs="Calibri"/>
          <w:b/>
          <w:i/>
          <w:sz w:val="22"/>
          <w:szCs w:val="22"/>
        </w:rPr>
      </w:pPr>
      <w:r w:rsidRPr="009911A4">
        <w:rPr>
          <w:rFonts w:ascii="Calibri" w:hAnsi="Calibri" w:cs="Calibri"/>
          <w:b/>
          <w:sz w:val="22"/>
          <w:szCs w:val="22"/>
        </w:rPr>
        <w:t>U</w:t>
      </w:r>
      <w:r w:rsidR="00147849" w:rsidRPr="009911A4">
        <w:rPr>
          <w:rFonts w:ascii="Calibri" w:hAnsi="Calibri" w:cs="Calibri"/>
          <w:b/>
          <w:sz w:val="22"/>
          <w:szCs w:val="22"/>
        </w:rPr>
        <w:t xml:space="preserve"> M O W A    NR   </w:t>
      </w:r>
      <w:r w:rsidR="00FA69EC" w:rsidRPr="009911A4">
        <w:rPr>
          <w:rFonts w:ascii="Calibri" w:hAnsi="Calibri" w:cs="Calibri"/>
          <w:b/>
          <w:sz w:val="22"/>
          <w:szCs w:val="22"/>
        </w:rPr>
        <w:t xml:space="preserve">SE.022. </w:t>
      </w:r>
      <w:r w:rsidR="009B7E90" w:rsidRPr="009911A4">
        <w:rPr>
          <w:rFonts w:ascii="Calibri" w:hAnsi="Calibri" w:cs="Calibri"/>
          <w:b/>
          <w:sz w:val="22"/>
          <w:szCs w:val="22"/>
        </w:rPr>
        <w:t xml:space="preserve">… </w:t>
      </w:r>
      <w:r w:rsidR="00FA69EC" w:rsidRPr="009911A4">
        <w:rPr>
          <w:rFonts w:ascii="Calibri" w:hAnsi="Calibri" w:cs="Calibri"/>
          <w:b/>
          <w:sz w:val="22"/>
          <w:szCs w:val="22"/>
        </w:rPr>
        <w:t>.202</w:t>
      </w:r>
      <w:r w:rsidR="008B2141">
        <w:rPr>
          <w:rFonts w:ascii="Calibri" w:hAnsi="Calibri" w:cs="Calibri"/>
          <w:b/>
          <w:sz w:val="22"/>
          <w:szCs w:val="22"/>
        </w:rPr>
        <w:t>5</w:t>
      </w:r>
      <w:r w:rsidRPr="009911A4">
        <w:rPr>
          <w:rFonts w:ascii="Calibri" w:hAnsi="Calibri" w:cs="Calibri"/>
          <w:b/>
          <w:sz w:val="22"/>
          <w:szCs w:val="22"/>
        </w:rPr>
        <w:t xml:space="preserve">           </w:t>
      </w:r>
    </w:p>
    <w:p w14:paraId="39153311" w14:textId="77777777" w:rsidR="001F24C0" w:rsidRPr="009911A4" w:rsidRDefault="001F24C0">
      <w:pPr>
        <w:jc w:val="center"/>
        <w:rPr>
          <w:rFonts w:ascii="Calibri" w:hAnsi="Calibri" w:cs="Calibri"/>
          <w:sz w:val="22"/>
          <w:szCs w:val="22"/>
        </w:rPr>
      </w:pPr>
    </w:p>
    <w:p w14:paraId="7D54F3C2" w14:textId="74C3ABAB" w:rsidR="00EC5FD0" w:rsidRPr="009911A4" w:rsidRDefault="001F24C0" w:rsidP="00654633">
      <w:pPr>
        <w:jc w:val="both"/>
        <w:rPr>
          <w:rFonts w:ascii="Calibri" w:hAnsi="Calibri" w:cs="Calibri"/>
          <w:sz w:val="22"/>
          <w:szCs w:val="22"/>
        </w:rPr>
      </w:pPr>
      <w:r w:rsidRPr="009911A4">
        <w:rPr>
          <w:rFonts w:ascii="Calibri" w:hAnsi="Calibri" w:cs="Calibri"/>
          <w:sz w:val="22"/>
          <w:szCs w:val="22"/>
        </w:rPr>
        <w:t xml:space="preserve">Zawarta w </w:t>
      </w:r>
      <w:r w:rsidRPr="009911A4">
        <w:rPr>
          <w:rFonts w:ascii="Calibri" w:hAnsi="Calibri" w:cs="Calibri"/>
          <w:b/>
          <w:sz w:val="22"/>
          <w:szCs w:val="22"/>
        </w:rPr>
        <w:t xml:space="preserve">dniu </w:t>
      </w:r>
      <w:r w:rsidR="00BD57B1">
        <w:rPr>
          <w:rFonts w:ascii="Calibri" w:hAnsi="Calibri" w:cs="Calibri"/>
          <w:b/>
          <w:sz w:val="22"/>
          <w:szCs w:val="22"/>
        </w:rPr>
        <w:t>……………..</w:t>
      </w:r>
      <w:r w:rsidR="0041576C">
        <w:rPr>
          <w:rFonts w:ascii="Calibri" w:hAnsi="Calibri" w:cs="Calibri"/>
          <w:b/>
          <w:sz w:val="22"/>
          <w:szCs w:val="22"/>
        </w:rPr>
        <w:t xml:space="preserve"> </w:t>
      </w:r>
      <w:r w:rsidR="009C669C" w:rsidRPr="009911A4">
        <w:rPr>
          <w:rFonts w:ascii="Calibri" w:hAnsi="Calibri" w:cs="Calibri"/>
          <w:b/>
          <w:sz w:val="22"/>
          <w:szCs w:val="22"/>
        </w:rPr>
        <w:t>r</w:t>
      </w:r>
      <w:r w:rsidR="0041576C">
        <w:rPr>
          <w:rFonts w:ascii="Calibri" w:hAnsi="Calibri" w:cs="Calibri"/>
          <w:b/>
          <w:sz w:val="22"/>
          <w:szCs w:val="22"/>
        </w:rPr>
        <w:t>.</w:t>
      </w:r>
      <w:r w:rsidR="009C669C" w:rsidRPr="009911A4">
        <w:rPr>
          <w:rFonts w:ascii="Calibri" w:hAnsi="Calibri" w:cs="Calibri"/>
          <w:sz w:val="22"/>
          <w:szCs w:val="22"/>
        </w:rPr>
        <w:t xml:space="preserve"> </w:t>
      </w:r>
      <w:r w:rsidRPr="009911A4">
        <w:rPr>
          <w:rFonts w:ascii="Calibri" w:hAnsi="Calibri" w:cs="Calibri"/>
          <w:sz w:val="22"/>
          <w:szCs w:val="22"/>
        </w:rPr>
        <w:t xml:space="preserve"> </w:t>
      </w:r>
      <w:r w:rsidR="005B679B" w:rsidRPr="009911A4">
        <w:rPr>
          <w:rFonts w:ascii="Calibri" w:hAnsi="Calibri" w:cs="Calibri"/>
          <w:sz w:val="22"/>
          <w:szCs w:val="22"/>
        </w:rPr>
        <w:t xml:space="preserve">w Miechowie </w:t>
      </w:r>
      <w:r w:rsidRPr="009911A4">
        <w:rPr>
          <w:rFonts w:ascii="Calibri" w:hAnsi="Calibri" w:cs="Calibri"/>
          <w:sz w:val="22"/>
          <w:szCs w:val="22"/>
        </w:rPr>
        <w:t>pomiędzy</w:t>
      </w:r>
      <w:r w:rsidR="00393995" w:rsidRPr="009911A4">
        <w:rPr>
          <w:rFonts w:ascii="Calibri" w:hAnsi="Calibri" w:cs="Calibri"/>
          <w:sz w:val="22"/>
          <w:szCs w:val="22"/>
        </w:rPr>
        <w:t xml:space="preserve"> </w:t>
      </w:r>
    </w:p>
    <w:p w14:paraId="3F184F7D" w14:textId="77777777" w:rsidR="00416986" w:rsidRPr="009911A4" w:rsidRDefault="00654633" w:rsidP="00654633">
      <w:pPr>
        <w:jc w:val="both"/>
        <w:rPr>
          <w:rFonts w:ascii="Calibri" w:hAnsi="Calibri" w:cs="Calibri"/>
          <w:sz w:val="22"/>
          <w:szCs w:val="22"/>
        </w:rPr>
      </w:pPr>
      <w:r w:rsidRPr="009911A4">
        <w:rPr>
          <w:rStyle w:val="Pogrubienie"/>
          <w:rFonts w:ascii="Calibri" w:hAnsi="Calibri" w:cs="Calibri"/>
          <w:color w:val="000000"/>
          <w:sz w:val="22"/>
          <w:szCs w:val="22"/>
        </w:rPr>
        <w:t>Powiatem Miechowskim  ul. Racławicka 12,  32-200 Miechów </w:t>
      </w:r>
      <w:r w:rsidRPr="009911A4">
        <w:rPr>
          <w:rStyle w:val="Pogrubienie"/>
          <w:rFonts w:ascii="Calibri" w:hAnsi="Calibri" w:cs="Calibri"/>
          <w:color w:val="000000"/>
          <w:sz w:val="22"/>
          <w:szCs w:val="22"/>
          <w:u w:val="single"/>
        </w:rPr>
        <w:t>NIP 6591545868</w:t>
      </w:r>
      <w:r w:rsidRPr="009911A4">
        <w:rPr>
          <w:rStyle w:val="Pogrubienie"/>
          <w:rFonts w:ascii="Calibri" w:hAnsi="Calibri" w:cs="Calibri"/>
          <w:color w:val="000000"/>
          <w:sz w:val="22"/>
          <w:szCs w:val="22"/>
        </w:rPr>
        <w:t> </w:t>
      </w:r>
      <w:r w:rsidRPr="009911A4">
        <w:rPr>
          <w:rFonts w:ascii="Calibri" w:hAnsi="Calibri" w:cs="Calibri"/>
          <w:color w:val="000000"/>
          <w:sz w:val="22"/>
          <w:szCs w:val="22"/>
        </w:rPr>
        <w:t> - Zarządem Dróg Powiatowych w Miechowie  ul. Warszawska 11,  32-200 Miechów</w:t>
      </w:r>
      <w:r w:rsidRPr="009911A4">
        <w:rPr>
          <w:rFonts w:ascii="Calibri" w:hAnsi="Calibri" w:cs="Calibri"/>
          <w:sz w:val="22"/>
          <w:szCs w:val="22"/>
        </w:rPr>
        <w:t xml:space="preserve"> zwanym dalej „Zamawiającym”</w:t>
      </w:r>
    </w:p>
    <w:p w14:paraId="22AE4B8C" w14:textId="77777777" w:rsidR="00654633" w:rsidRPr="009911A4" w:rsidRDefault="00416986" w:rsidP="00654633">
      <w:pPr>
        <w:jc w:val="both"/>
        <w:rPr>
          <w:rFonts w:ascii="Calibri" w:hAnsi="Calibri" w:cs="Calibri"/>
          <w:sz w:val="22"/>
          <w:szCs w:val="22"/>
        </w:rPr>
      </w:pPr>
      <w:r w:rsidRPr="009911A4">
        <w:rPr>
          <w:rFonts w:ascii="Calibri" w:hAnsi="Calibri" w:cs="Calibri"/>
          <w:sz w:val="22"/>
          <w:szCs w:val="22"/>
        </w:rPr>
        <w:t>r</w:t>
      </w:r>
      <w:r w:rsidR="00654633" w:rsidRPr="009911A4">
        <w:rPr>
          <w:rFonts w:ascii="Calibri" w:hAnsi="Calibri" w:cs="Calibri"/>
          <w:sz w:val="22"/>
          <w:szCs w:val="22"/>
        </w:rPr>
        <w:t>eprezentowanym przez :</w:t>
      </w:r>
    </w:p>
    <w:p w14:paraId="13950B3C" w14:textId="77777777" w:rsidR="001F24C0" w:rsidRPr="009911A4" w:rsidRDefault="001F24C0">
      <w:pPr>
        <w:rPr>
          <w:rFonts w:ascii="Calibri" w:hAnsi="Calibri" w:cs="Calibri"/>
          <w:sz w:val="22"/>
          <w:szCs w:val="22"/>
        </w:rPr>
      </w:pPr>
    </w:p>
    <w:p w14:paraId="57DCBA50" w14:textId="222BA892" w:rsidR="001F24C0" w:rsidRPr="009911A4" w:rsidRDefault="00BD57B1">
      <w:pPr>
        <w:rPr>
          <w:rFonts w:ascii="Calibri" w:hAnsi="Calibri" w:cs="Calibri"/>
          <w:sz w:val="22"/>
          <w:szCs w:val="22"/>
        </w:rPr>
      </w:pPr>
      <w:r>
        <w:rPr>
          <w:rFonts w:ascii="Calibri" w:hAnsi="Calibri" w:cs="Calibri"/>
          <w:sz w:val="22"/>
          <w:szCs w:val="22"/>
        </w:rPr>
        <w:t>……………………………</w:t>
      </w:r>
    </w:p>
    <w:p w14:paraId="49E46DC6" w14:textId="77777777" w:rsidR="002016F3" w:rsidRPr="009911A4" w:rsidRDefault="002016F3">
      <w:pPr>
        <w:rPr>
          <w:rFonts w:ascii="Calibri" w:hAnsi="Calibri" w:cs="Calibri"/>
          <w:sz w:val="22"/>
          <w:szCs w:val="22"/>
        </w:rPr>
      </w:pPr>
    </w:p>
    <w:p w14:paraId="5B540F2F" w14:textId="77777777" w:rsidR="00A161CA" w:rsidRDefault="002016F3" w:rsidP="00A161CA">
      <w:pPr>
        <w:rPr>
          <w:rFonts w:ascii="Calibri" w:hAnsi="Calibri" w:cs="Calibri"/>
          <w:sz w:val="22"/>
          <w:szCs w:val="22"/>
        </w:rPr>
      </w:pPr>
      <w:r w:rsidRPr="009911A4">
        <w:rPr>
          <w:rFonts w:ascii="Calibri" w:hAnsi="Calibri" w:cs="Calibri"/>
          <w:sz w:val="22"/>
          <w:szCs w:val="22"/>
        </w:rPr>
        <w:t>a</w:t>
      </w:r>
    </w:p>
    <w:p w14:paraId="41399346" w14:textId="3DA167D4" w:rsidR="00A1734B" w:rsidRPr="009911A4" w:rsidRDefault="00A161CA" w:rsidP="00BD57B1">
      <w:pPr>
        <w:rPr>
          <w:rFonts w:ascii="Calibri" w:hAnsi="Calibri" w:cs="Calibri"/>
          <w:b/>
          <w:sz w:val="22"/>
          <w:szCs w:val="22"/>
        </w:rPr>
      </w:pPr>
      <w:r>
        <w:rPr>
          <w:rFonts w:ascii="Calibri" w:hAnsi="Calibri" w:cs="Calibri"/>
          <w:sz w:val="22"/>
          <w:szCs w:val="22"/>
        </w:rPr>
        <w:t>Firmą:</w:t>
      </w:r>
      <w:r w:rsidR="0046711F" w:rsidRPr="009911A4">
        <w:rPr>
          <w:rFonts w:ascii="Calibri" w:hAnsi="Calibri" w:cs="Calibri"/>
          <w:sz w:val="22"/>
          <w:szCs w:val="22"/>
        </w:rPr>
        <w:t xml:space="preserve"> </w:t>
      </w:r>
      <w:r w:rsidR="00BD57B1">
        <w:rPr>
          <w:rFonts w:ascii="Calibri" w:hAnsi="Calibri" w:cs="Calibri"/>
          <w:b/>
          <w:sz w:val="22"/>
          <w:szCs w:val="22"/>
        </w:rPr>
        <w:t>…………………</w:t>
      </w:r>
    </w:p>
    <w:p w14:paraId="58D3B3C7" w14:textId="77777777" w:rsidR="001F24C0" w:rsidRPr="009911A4" w:rsidRDefault="001F24C0">
      <w:pPr>
        <w:rPr>
          <w:rFonts w:ascii="Calibri" w:hAnsi="Calibri" w:cs="Calibri"/>
          <w:sz w:val="22"/>
          <w:szCs w:val="22"/>
        </w:rPr>
      </w:pPr>
    </w:p>
    <w:p w14:paraId="4CA4C0D8" w14:textId="77777777" w:rsidR="001F24C0" w:rsidRPr="009911A4" w:rsidRDefault="00A1734B">
      <w:pPr>
        <w:rPr>
          <w:rFonts w:ascii="Calibri" w:hAnsi="Calibri" w:cs="Calibri"/>
          <w:sz w:val="22"/>
          <w:szCs w:val="22"/>
        </w:rPr>
      </w:pPr>
      <w:r w:rsidRPr="009911A4">
        <w:rPr>
          <w:rFonts w:ascii="Calibri" w:hAnsi="Calibri" w:cs="Calibri"/>
          <w:sz w:val="22"/>
          <w:szCs w:val="22"/>
        </w:rPr>
        <w:t>zwan</w:t>
      </w:r>
      <w:r w:rsidR="00A161CA">
        <w:rPr>
          <w:rFonts w:ascii="Calibri" w:hAnsi="Calibri" w:cs="Calibri"/>
          <w:sz w:val="22"/>
          <w:szCs w:val="22"/>
        </w:rPr>
        <w:t>ą</w:t>
      </w:r>
      <w:r w:rsidRPr="009911A4">
        <w:rPr>
          <w:rFonts w:ascii="Calibri" w:hAnsi="Calibri" w:cs="Calibri"/>
          <w:sz w:val="22"/>
          <w:szCs w:val="22"/>
        </w:rPr>
        <w:t xml:space="preserve"> dalej  „ Wykonawcą” reprezentowan</w:t>
      </w:r>
      <w:r w:rsidR="00A161CA">
        <w:rPr>
          <w:rFonts w:ascii="Calibri" w:hAnsi="Calibri" w:cs="Calibri"/>
          <w:sz w:val="22"/>
          <w:szCs w:val="22"/>
        </w:rPr>
        <w:t>ą</w:t>
      </w:r>
      <w:r w:rsidRPr="009911A4">
        <w:rPr>
          <w:rFonts w:ascii="Calibri" w:hAnsi="Calibri" w:cs="Calibri"/>
          <w:sz w:val="22"/>
          <w:szCs w:val="22"/>
        </w:rPr>
        <w:t xml:space="preserve"> przez :</w:t>
      </w:r>
    </w:p>
    <w:p w14:paraId="4018FE90" w14:textId="04D29A61" w:rsidR="00A161CA" w:rsidRPr="009911A4" w:rsidRDefault="00BD57B1">
      <w:pPr>
        <w:rPr>
          <w:rFonts w:ascii="Calibri" w:hAnsi="Calibri" w:cs="Calibri"/>
          <w:sz w:val="22"/>
          <w:szCs w:val="22"/>
        </w:rPr>
      </w:pPr>
      <w:r>
        <w:rPr>
          <w:rFonts w:ascii="Calibri" w:hAnsi="Calibri" w:cs="Calibri"/>
          <w:sz w:val="22"/>
          <w:szCs w:val="22"/>
        </w:rPr>
        <w:t>………………….</w:t>
      </w:r>
    </w:p>
    <w:p w14:paraId="19EAA060" w14:textId="77777777" w:rsidR="00A1734B" w:rsidRPr="009911A4" w:rsidRDefault="00A1734B">
      <w:pPr>
        <w:rPr>
          <w:rFonts w:ascii="Calibri" w:hAnsi="Calibri" w:cs="Calibri"/>
          <w:sz w:val="22"/>
          <w:szCs w:val="22"/>
        </w:rPr>
      </w:pPr>
    </w:p>
    <w:p w14:paraId="59172FFB" w14:textId="7D70BF7E" w:rsidR="001F24C0" w:rsidRPr="009911A4" w:rsidRDefault="009D6742" w:rsidP="001B7C3A">
      <w:pPr>
        <w:jc w:val="both"/>
        <w:rPr>
          <w:rFonts w:ascii="Calibri" w:hAnsi="Calibri" w:cs="Calibri"/>
          <w:sz w:val="22"/>
          <w:szCs w:val="22"/>
        </w:rPr>
      </w:pPr>
      <w:r w:rsidRPr="009911A4">
        <w:rPr>
          <w:rFonts w:ascii="Calibri" w:hAnsi="Calibri" w:cs="Calibri"/>
          <w:sz w:val="22"/>
          <w:szCs w:val="22"/>
        </w:rPr>
        <w:t xml:space="preserve">W wyniku przeprowadzonego postępowania o udzielenie zamówienia publicznego  prowadzonym w trybie podstawowym bez negocjacji o wartości zamówienia nieprzekraczającej progów unijnych o jakich stanowi art. 3 ustawy z 11 września 2019 r. -Prawo zamówień publicznych </w:t>
      </w:r>
      <w:r w:rsidR="00CB6A60">
        <w:rPr>
          <w:rFonts w:ascii="Calibri" w:hAnsi="Calibri" w:cs="Calibri"/>
          <w:sz w:val="22"/>
          <w:szCs w:val="22"/>
        </w:rPr>
        <w:t>t.j.</w:t>
      </w:r>
      <w:r w:rsidRPr="009911A4">
        <w:rPr>
          <w:rFonts w:ascii="Calibri" w:hAnsi="Calibri" w:cs="Calibri"/>
          <w:sz w:val="22"/>
          <w:szCs w:val="22"/>
        </w:rPr>
        <w:t>(Dz. U. z 202</w:t>
      </w:r>
      <w:r w:rsidR="008B2141">
        <w:rPr>
          <w:rFonts w:ascii="Calibri" w:hAnsi="Calibri" w:cs="Calibri"/>
          <w:sz w:val="22"/>
          <w:szCs w:val="22"/>
        </w:rPr>
        <w:t>4</w:t>
      </w:r>
      <w:r w:rsidRPr="009911A4">
        <w:rPr>
          <w:rFonts w:ascii="Calibri" w:hAnsi="Calibri" w:cs="Calibri"/>
          <w:sz w:val="22"/>
          <w:szCs w:val="22"/>
        </w:rPr>
        <w:t xml:space="preserve">r. poz. </w:t>
      </w:r>
      <w:r w:rsidR="00BD57B1">
        <w:rPr>
          <w:rFonts w:ascii="Calibri" w:hAnsi="Calibri" w:cs="Calibri"/>
          <w:sz w:val="22"/>
          <w:szCs w:val="22"/>
        </w:rPr>
        <w:t>1</w:t>
      </w:r>
      <w:r w:rsidR="008B2141">
        <w:rPr>
          <w:rFonts w:ascii="Calibri" w:hAnsi="Calibri" w:cs="Calibri"/>
          <w:sz w:val="22"/>
          <w:szCs w:val="22"/>
        </w:rPr>
        <w:t xml:space="preserve">320 </w:t>
      </w:r>
      <w:r w:rsidRPr="009911A4">
        <w:rPr>
          <w:rFonts w:ascii="Calibri" w:hAnsi="Calibri" w:cs="Calibri"/>
          <w:sz w:val="22"/>
          <w:szCs w:val="22"/>
        </w:rPr>
        <w:t xml:space="preserve">z póź. zm.) </w:t>
      </w:r>
      <w:r w:rsidR="001F24C0" w:rsidRPr="009911A4">
        <w:rPr>
          <w:rFonts w:ascii="Calibri" w:hAnsi="Calibri" w:cs="Calibri"/>
          <w:sz w:val="22"/>
          <w:szCs w:val="22"/>
        </w:rPr>
        <w:t>została  zawarta umowa o następującej  treści :</w:t>
      </w:r>
    </w:p>
    <w:p w14:paraId="6998975C" w14:textId="77777777" w:rsidR="00797EA0" w:rsidRPr="009911A4" w:rsidRDefault="00797EA0" w:rsidP="00797EA0">
      <w:pPr>
        <w:jc w:val="center"/>
        <w:rPr>
          <w:rFonts w:ascii="Calibri" w:hAnsi="Calibri" w:cs="Calibri"/>
          <w:b/>
          <w:sz w:val="22"/>
          <w:szCs w:val="22"/>
        </w:rPr>
      </w:pPr>
    </w:p>
    <w:p w14:paraId="1DF382D5" w14:textId="77777777" w:rsidR="00797EA0" w:rsidRPr="009911A4" w:rsidRDefault="00797EA0" w:rsidP="00797EA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p>
    <w:p w14:paraId="106EB128" w14:textId="77777777" w:rsidR="004112BA" w:rsidRDefault="001F24C0" w:rsidP="001473B5">
      <w:pPr>
        <w:pStyle w:val="Akapitzlist"/>
        <w:numPr>
          <w:ilvl w:val="0"/>
          <w:numId w:val="38"/>
        </w:numPr>
        <w:ind w:left="426" w:hanging="426"/>
        <w:rPr>
          <w:rFonts w:cs="Calibri"/>
          <w:sz w:val="22"/>
          <w:szCs w:val="22"/>
        </w:rPr>
      </w:pPr>
      <w:r w:rsidRPr="004112BA">
        <w:rPr>
          <w:rFonts w:cs="Calibri"/>
          <w:sz w:val="22"/>
          <w:szCs w:val="22"/>
        </w:rPr>
        <w:t>Zamawiający zleca</w:t>
      </w:r>
      <w:r w:rsidR="00147849" w:rsidRPr="004112BA">
        <w:rPr>
          <w:rFonts w:cs="Calibri"/>
          <w:sz w:val="22"/>
          <w:szCs w:val="22"/>
        </w:rPr>
        <w:t>,</w:t>
      </w:r>
      <w:r w:rsidRPr="004112BA">
        <w:rPr>
          <w:rFonts w:cs="Calibri"/>
          <w:sz w:val="22"/>
          <w:szCs w:val="22"/>
        </w:rPr>
        <w:t xml:space="preserve"> a Wykonawca przyjmuje do wykonania zadanie :</w:t>
      </w:r>
      <w:r w:rsidR="004112BA">
        <w:rPr>
          <w:rFonts w:cs="Calibri"/>
          <w:sz w:val="22"/>
          <w:szCs w:val="22"/>
        </w:rPr>
        <w:t xml:space="preserve"> </w:t>
      </w:r>
    </w:p>
    <w:p w14:paraId="1C43F588" w14:textId="77777777" w:rsidR="00000AF5" w:rsidRPr="00000AF5" w:rsidRDefault="00000AF5" w:rsidP="00000AF5">
      <w:pPr>
        <w:pStyle w:val="Akapitzlist"/>
        <w:spacing w:line="240" w:lineRule="atLeast"/>
        <w:ind w:left="426"/>
        <w:rPr>
          <w:rFonts w:cs="Calibri"/>
          <w:b/>
          <w:sz w:val="22"/>
          <w:szCs w:val="22"/>
        </w:rPr>
      </w:pPr>
      <w:r w:rsidRPr="00000AF5">
        <w:rPr>
          <w:rFonts w:cs="Calibri"/>
          <w:b/>
          <w:sz w:val="22"/>
          <w:szCs w:val="22"/>
        </w:rPr>
        <w:t>Remont  nawierzchni  bitumicznych w 2025r. na drogach powiatowych administrowanych przez Zarząd Dróg Powiatowych w Miechowie z podziałem na zadania:</w:t>
      </w:r>
    </w:p>
    <w:p w14:paraId="0A3CBC65" w14:textId="77777777" w:rsidR="00000AF5" w:rsidRDefault="00000AF5" w:rsidP="00000AF5">
      <w:pPr>
        <w:pStyle w:val="Akapitzlist"/>
        <w:spacing w:line="240" w:lineRule="atLeast"/>
        <w:ind w:left="426"/>
        <w:rPr>
          <w:rFonts w:cs="Calibri"/>
          <w:b/>
          <w:sz w:val="22"/>
          <w:szCs w:val="22"/>
        </w:rPr>
      </w:pPr>
    </w:p>
    <w:p w14:paraId="0B4CC3E7" w14:textId="0D016999" w:rsidR="00000AF5" w:rsidRDefault="00000AF5" w:rsidP="00000AF5">
      <w:pPr>
        <w:pStyle w:val="Akapitzlist"/>
        <w:spacing w:line="240" w:lineRule="atLeast"/>
        <w:ind w:left="426"/>
        <w:rPr>
          <w:rFonts w:cs="Calibri"/>
          <w:b/>
          <w:sz w:val="22"/>
          <w:szCs w:val="22"/>
        </w:rPr>
      </w:pPr>
      <w:r w:rsidRPr="00000AF5">
        <w:rPr>
          <w:rFonts w:cs="Calibri"/>
          <w:b/>
          <w:sz w:val="22"/>
          <w:szCs w:val="22"/>
        </w:rPr>
        <w:t xml:space="preserve">Zadanie nr 2: Likwidacja miejsc przełomowych typu ciężkiego w roku 2025 na drogach Powiatu Miechowskiego </w:t>
      </w:r>
    </w:p>
    <w:p w14:paraId="3C7AC5C2" w14:textId="77777777" w:rsidR="00000AF5" w:rsidRPr="00000AF5" w:rsidRDefault="00000AF5" w:rsidP="00000AF5">
      <w:pPr>
        <w:pStyle w:val="Akapitzlist"/>
        <w:spacing w:line="240" w:lineRule="atLeast"/>
        <w:ind w:left="426"/>
        <w:rPr>
          <w:rFonts w:cs="Calibri"/>
          <w:b/>
          <w:sz w:val="22"/>
          <w:szCs w:val="22"/>
        </w:rPr>
      </w:pPr>
    </w:p>
    <w:p w14:paraId="240CB1CE" w14:textId="77777777" w:rsidR="00000AF5" w:rsidRPr="00000AF5" w:rsidRDefault="00000AF5" w:rsidP="00000AF5">
      <w:pPr>
        <w:jc w:val="both"/>
        <w:rPr>
          <w:rFonts w:asciiTheme="minorHAnsi" w:hAnsiTheme="minorHAnsi" w:cstheme="minorHAnsi"/>
          <w:b/>
          <w:sz w:val="22"/>
          <w:szCs w:val="22"/>
        </w:rPr>
      </w:pPr>
      <w:r w:rsidRPr="00000AF5">
        <w:rPr>
          <w:rFonts w:asciiTheme="minorHAnsi" w:hAnsiTheme="minorHAnsi" w:cstheme="minorHAnsi"/>
          <w:b/>
          <w:sz w:val="22"/>
          <w:szCs w:val="22"/>
        </w:rPr>
        <w:t>Miejsce i lokalizacja likwidacji przełomów typu ciężkiego w roku 2025 na drogach powiatu miechowskiego:</w:t>
      </w:r>
    </w:p>
    <w:p w14:paraId="160DE070" w14:textId="77777777" w:rsidR="00000AF5" w:rsidRPr="00000AF5" w:rsidRDefault="00000AF5" w:rsidP="00000AF5">
      <w:pPr>
        <w:numPr>
          <w:ilvl w:val="0"/>
          <w:numId w:val="41"/>
        </w:numPr>
        <w:jc w:val="both"/>
        <w:rPr>
          <w:rFonts w:asciiTheme="minorHAnsi" w:hAnsiTheme="minorHAnsi" w:cstheme="minorHAnsi"/>
          <w:sz w:val="22"/>
          <w:szCs w:val="22"/>
        </w:rPr>
      </w:pPr>
      <w:r w:rsidRPr="00000AF5">
        <w:rPr>
          <w:rFonts w:asciiTheme="minorHAnsi" w:hAnsiTheme="minorHAnsi" w:cstheme="minorHAnsi"/>
          <w:sz w:val="22"/>
          <w:szCs w:val="22"/>
        </w:rPr>
        <w:t>Droga nr 1198K Mierzawa - Sędziszów - Kozłów-  w m. Kozłów</w:t>
      </w:r>
    </w:p>
    <w:p w14:paraId="2D67EFCC" w14:textId="77777777" w:rsidR="00000AF5" w:rsidRPr="00000AF5" w:rsidRDefault="00000AF5" w:rsidP="00000AF5">
      <w:pPr>
        <w:jc w:val="both"/>
        <w:rPr>
          <w:rFonts w:asciiTheme="minorHAnsi" w:hAnsiTheme="minorHAnsi" w:cstheme="minorHAnsi"/>
          <w:sz w:val="22"/>
          <w:szCs w:val="22"/>
        </w:rPr>
      </w:pPr>
      <w:r w:rsidRPr="00000AF5">
        <w:rPr>
          <w:rFonts w:asciiTheme="minorHAnsi" w:hAnsiTheme="minorHAnsi" w:cstheme="minorHAnsi"/>
          <w:sz w:val="22"/>
          <w:szCs w:val="22"/>
        </w:rPr>
        <w:t xml:space="preserve">                                                                       łączna powierzchnia ~ 13m</w:t>
      </w:r>
      <w:r w:rsidRPr="00000AF5">
        <w:rPr>
          <w:rFonts w:asciiTheme="minorHAnsi" w:hAnsiTheme="minorHAnsi" w:cstheme="minorHAnsi"/>
          <w:sz w:val="22"/>
          <w:szCs w:val="22"/>
          <w:vertAlign w:val="superscript"/>
        </w:rPr>
        <w:t>2</w:t>
      </w:r>
    </w:p>
    <w:p w14:paraId="0767270D" w14:textId="77777777" w:rsidR="00000AF5" w:rsidRPr="00000AF5" w:rsidRDefault="00000AF5" w:rsidP="00000AF5">
      <w:pPr>
        <w:numPr>
          <w:ilvl w:val="0"/>
          <w:numId w:val="41"/>
        </w:numPr>
        <w:jc w:val="both"/>
        <w:rPr>
          <w:rFonts w:asciiTheme="minorHAnsi" w:hAnsiTheme="minorHAnsi" w:cstheme="minorHAnsi"/>
          <w:sz w:val="22"/>
          <w:szCs w:val="22"/>
        </w:rPr>
      </w:pPr>
      <w:r w:rsidRPr="00000AF5">
        <w:rPr>
          <w:rFonts w:asciiTheme="minorHAnsi" w:hAnsiTheme="minorHAnsi" w:cstheme="minorHAnsi"/>
          <w:sz w:val="22"/>
          <w:szCs w:val="22"/>
        </w:rPr>
        <w:t xml:space="preserve">Droga nr 1205K gr. gminy - Przesławice - Wielki Dół - Kalina Rędziny </w:t>
      </w:r>
    </w:p>
    <w:p w14:paraId="1B51CB35" w14:textId="77777777" w:rsidR="00000AF5" w:rsidRPr="00000AF5" w:rsidRDefault="00000AF5" w:rsidP="00000AF5">
      <w:pPr>
        <w:jc w:val="both"/>
        <w:rPr>
          <w:rFonts w:asciiTheme="minorHAnsi" w:hAnsiTheme="minorHAnsi" w:cstheme="minorHAnsi"/>
          <w:sz w:val="22"/>
          <w:szCs w:val="22"/>
          <w:vertAlign w:val="superscript"/>
        </w:rPr>
      </w:pPr>
      <w:r w:rsidRPr="00000AF5">
        <w:rPr>
          <w:rFonts w:asciiTheme="minorHAnsi" w:hAnsiTheme="minorHAnsi" w:cstheme="minorHAnsi"/>
          <w:sz w:val="22"/>
          <w:szCs w:val="22"/>
        </w:rPr>
        <w:t xml:space="preserve">                                                                       łączna powierzchnia ~ 14m</w:t>
      </w:r>
      <w:r w:rsidRPr="00000AF5">
        <w:rPr>
          <w:rFonts w:asciiTheme="minorHAnsi" w:hAnsiTheme="minorHAnsi" w:cstheme="minorHAnsi"/>
          <w:sz w:val="22"/>
          <w:szCs w:val="22"/>
          <w:vertAlign w:val="superscript"/>
        </w:rPr>
        <w:t>2</w:t>
      </w:r>
    </w:p>
    <w:p w14:paraId="2BED6D8C" w14:textId="77777777" w:rsidR="00000AF5" w:rsidRPr="00000AF5" w:rsidRDefault="00000AF5" w:rsidP="00000AF5">
      <w:pPr>
        <w:jc w:val="both"/>
        <w:rPr>
          <w:rFonts w:asciiTheme="minorHAnsi" w:hAnsiTheme="minorHAnsi" w:cstheme="minorHAnsi"/>
          <w:sz w:val="22"/>
          <w:szCs w:val="22"/>
          <w:vertAlign w:val="superscript"/>
        </w:rPr>
      </w:pPr>
      <w:r w:rsidRPr="00000AF5">
        <w:rPr>
          <w:rFonts w:asciiTheme="minorHAnsi" w:hAnsiTheme="minorHAnsi" w:cstheme="minorHAnsi"/>
          <w:sz w:val="22"/>
          <w:szCs w:val="22"/>
        </w:rPr>
        <w:t>Łączna powierzchnia przełomów: 27,0 m</w:t>
      </w:r>
      <w:r w:rsidRPr="00000AF5">
        <w:rPr>
          <w:rFonts w:asciiTheme="minorHAnsi" w:hAnsiTheme="minorHAnsi" w:cstheme="minorHAnsi"/>
          <w:sz w:val="22"/>
          <w:szCs w:val="22"/>
          <w:vertAlign w:val="superscript"/>
        </w:rPr>
        <w:t>2</w:t>
      </w:r>
    </w:p>
    <w:p w14:paraId="4E905DAA" w14:textId="77777777" w:rsidR="00000AF5" w:rsidRPr="00000AF5" w:rsidRDefault="00000AF5" w:rsidP="00000AF5">
      <w:pPr>
        <w:jc w:val="both"/>
        <w:rPr>
          <w:rFonts w:asciiTheme="minorHAnsi" w:hAnsiTheme="minorHAnsi" w:cstheme="minorHAnsi"/>
          <w:sz w:val="22"/>
          <w:szCs w:val="22"/>
          <w:vertAlign w:val="superscript"/>
        </w:rPr>
      </w:pPr>
    </w:p>
    <w:p w14:paraId="13661961" w14:textId="77777777" w:rsidR="00000AF5" w:rsidRPr="00000AF5" w:rsidRDefault="00000AF5" w:rsidP="00000AF5">
      <w:pPr>
        <w:jc w:val="both"/>
        <w:rPr>
          <w:rFonts w:asciiTheme="minorHAnsi" w:hAnsiTheme="minorHAnsi" w:cstheme="minorHAnsi"/>
          <w:b/>
          <w:sz w:val="22"/>
          <w:szCs w:val="22"/>
        </w:rPr>
      </w:pPr>
      <w:r w:rsidRPr="00000AF5">
        <w:rPr>
          <w:rFonts w:asciiTheme="minorHAnsi" w:hAnsiTheme="minorHAnsi" w:cstheme="minorHAnsi"/>
          <w:b/>
          <w:sz w:val="22"/>
          <w:szCs w:val="22"/>
        </w:rPr>
        <w:t xml:space="preserve">Przedmiot zamówienia obejmuje </w:t>
      </w:r>
    </w:p>
    <w:p w14:paraId="4EE850D0"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Rozebranie istniejącej nawierzchni bitumicznej gr śr. 8cm</w:t>
      </w:r>
    </w:p>
    <w:p w14:paraId="41712CB4"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Roboty ziemne wykonywane koparkami przedsiębiernymi z transportem urobku samochodami samowyładowczymi na odległość do 1 km, koparka 0,15 m3, kategoria gruntu IV-VI koryto   gł. 0,55m</w:t>
      </w:r>
    </w:p>
    <w:p w14:paraId="2DCCD9DF"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Profilowanie i zagęszczanie podłoża pod warstwy konstrukcyjne nawierzchni, mechanicznie, grunt kategorii I-IV</w:t>
      </w:r>
    </w:p>
    <w:p w14:paraId="26CF09BE"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Podbudowy z stabilizacji piasku cementem Rm=2,5MPa, warstwa dolna, po zagęszczeniu 20cm</w:t>
      </w:r>
    </w:p>
    <w:p w14:paraId="6FB58DAB"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Podbudowy z kruszyw łamanych, warstwa dolna, po zagęszczeniu 25·cm</w:t>
      </w:r>
    </w:p>
    <w:p w14:paraId="2308DC8C"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Podbudowy z kruszyw łamanych, warstwa górna, po zagęszczeniu 10·cm</w:t>
      </w:r>
    </w:p>
    <w:p w14:paraId="2601B16A"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Oczyszczenie nawierzchni drogowych, mechanicznie, nawierzchnia z bitumu</w:t>
      </w:r>
    </w:p>
    <w:p w14:paraId="29FFFF15"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Nawierzchnie z mieszanek mineralno-bitumicznych (warstwa wiążąca), mieszanka asfaltowa, grubość po zagęszczeniu 4·cm, masa grysowa, samochód 5-10·t - KR2</w:t>
      </w:r>
    </w:p>
    <w:p w14:paraId="5CE99EB8"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Nawierzchnie z mieszanek mineralno-bitumicznych (warstwa ścieralna), mieszanka asfaltowa, grubość po zagęszczeniu 4·cm, masa grysowa, samochód 5-10·t - KR3</w:t>
      </w:r>
    </w:p>
    <w:p w14:paraId="097AEDBC" w14:textId="77777777" w:rsidR="00000AF5" w:rsidRPr="00000AF5" w:rsidRDefault="00000AF5" w:rsidP="00000AF5">
      <w:pPr>
        <w:jc w:val="both"/>
        <w:rPr>
          <w:rFonts w:asciiTheme="minorHAnsi" w:hAnsiTheme="minorHAnsi" w:cstheme="minorHAnsi"/>
          <w:bCs/>
          <w:sz w:val="22"/>
          <w:szCs w:val="22"/>
        </w:rPr>
      </w:pPr>
    </w:p>
    <w:p w14:paraId="4BFF068F" w14:textId="77777777"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b/>
          <w:sz w:val="22"/>
          <w:szCs w:val="22"/>
        </w:rPr>
        <w:t>Przewidywana ilość przełomów</w:t>
      </w:r>
      <w:r w:rsidRPr="00000AF5">
        <w:rPr>
          <w:rFonts w:asciiTheme="minorHAnsi" w:hAnsiTheme="minorHAnsi" w:cstheme="minorHAnsi"/>
          <w:sz w:val="22"/>
          <w:szCs w:val="22"/>
        </w:rPr>
        <w:t xml:space="preserve"> do likwidacji w 2025r. na sieci dróg powiatowych  to </w:t>
      </w:r>
      <w:r w:rsidRPr="00000AF5">
        <w:rPr>
          <w:rFonts w:asciiTheme="minorHAnsi" w:hAnsiTheme="minorHAnsi" w:cstheme="minorHAnsi"/>
          <w:b/>
          <w:sz w:val="22"/>
          <w:szCs w:val="22"/>
        </w:rPr>
        <w:t>27 m2</w:t>
      </w:r>
    </w:p>
    <w:p w14:paraId="11AB7DCF" w14:textId="77777777"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sz w:val="22"/>
          <w:szCs w:val="22"/>
        </w:rPr>
        <w:t>Zamawiający uzależnia wykonanie zakresu objętego zamówieniem od faktycznych potrzeb ilości i wielkości miejsc przełomowych na sieci dróg powiatowych na terenie Powiatu Miechowskiego.</w:t>
      </w:r>
    </w:p>
    <w:p w14:paraId="7B062A37" w14:textId="77777777"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sz w:val="22"/>
          <w:szCs w:val="22"/>
        </w:rPr>
        <w:lastRenderedPageBreak/>
        <w:t xml:space="preserve">Przewidziana ilość przełomów nie stanowi zobowiązania Zamawiającego do jego udzielenia, jak również nie stanowi podstawy do dochodzenia przez Wykonawcę roszczeń odszkodowawczych z tytułu niezrealizowania całego zamówienia. </w:t>
      </w:r>
    </w:p>
    <w:p w14:paraId="368E6CC7" w14:textId="77777777"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sz w:val="22"/>
          <w:szCs w:val="22"/>
        </w:rPr>
        <w:t>Zamawiający gwarantuje wykonanie umowy na poziomie 60% przewidywanego zakresu robót.</w:t>
      </w:r>
    </w:p>
    <w:p w14:paraId="10EFDE3F" w14:textId="77777777"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sz w:val="22"/>
          <w:szCs w:val="22"/>
        </w:rPr>
        <w:t>Rozliczenie przedmiotu zamówienia objętego zakresem gwarantowanym jak i całkowitym nastąpi na podstawie cen wskazanych w ofercie Wykonawcy.</w:t>
      </w:r>
    </w:p>
    <w:p w14:paraId="5D2DC318" w14:textId="77777777" w:rsidR="00000AF5" w:rsidRPr="00000AF5" w:rsidRDefault="00000AF5" w:rsidP="00000AF5">
      <w:pPr>
        <w:jc w:val="both"/>
        <w:rPr>
          <w:rFonts w:asciiTheme="minorHAnsi" w:hAnsiTheme="minorHAnsi" w:cstheme="minorHAnsi"/>
          <w:b/>
          <w:sz w:val="22"/>
          <w:szCs w:val="22"/>
        </w:rPr>
      </w:pPr>
    </w:p>
    <w:p w14:paraId="016D8C3A" w14:textId="77777777" w:rsidR="00000AF5" w:rsidRPr="00000AF5" w:rsidRDefault="00000AF5" w:rsidP="00000AF5">
      <w:pPr>
        <w:jc w:val="both"/>
        <w:rPr>
          <w:rFonts w:asciiTheme="minorHAnsi" w:hAnsiTheme="minorHAnsi" w:cstheme="minorHAnsi"/>
          <w:b/>
          <w:sz w:val="22"/>
          <w:szCs w:val="22"/>
        </w:rPr>
      </w:pPr>
    </w:p>
    <w:p w14:paraId="12F5A2D6" w14:textId="77777777" w:rsidR="00000AF5" w:rsidRPr="00000AF5" w:rsidRDefault="00000AF5" w:rsidP="00000AF5">
      <w:pPr>
        <w:jc w:val="both"/>
        <w:rPr>
          <w:rFonts w:asciiTheme="minorHAnsi" w:hAnsiTheme="minorHAnsi" w:cstheme="minorHAnsi"/>
          <w:b/>
          <w:sz w:val="22"/>
          <w:szCs w:val="22"/>
        </w:rPr>
      </w:pPr>
    </w:p>
    <w:p w14:paraId="3FA25000" w14:textId="62A9462A" w:rsidR="00000AF5" w:rsidRPr="00000AF5" w:rsidRDefault="00000AF5" w:rsidP="00000AF5">
      <w:pPr>
        <w:jc w:val="both"/>
        <w:rPr>
          <w:rFonts w:asciiTheme="minorHAnsi" w:hAnsiTheme="minorHAnsi" w:cstheme="minorHAnsi"/>
          <w:b/>
          <w:sz w:val="22"/>
          <w:szCs w:val="22"/>
        </w:rPr>
      </w:pPr>
      <w:r w:rsidRPr="00000AF5">
        <w:rPr>
          <w:rFonts w:asciiTheme="minorHAnsi" w:hAnsiTheme="minorHAnsi" w:cstheme="minorHAnsi"/>
          <w:b/>
          <w:sz w:val="22"/>
          <w:szCs w:val="22"/>
        </w:rPr>
        <w:t xml:space="preserve">Zadanie nr 3: Remont nawierzchni bitumicznych z frezowaniem warstwy ścieralnej </w:t>
      </w:r>
    </w:p>
    <w:p w14:paraId="50E3F980" w14:textId="77777777" w:rsidR="00000AF5" w:rsidRPr="00000AF5" w:rsidRDefault="00000AF5" w:rsidP="00000AF5">
      <w:pPr>
        <w:jc w:val="both"/>
        <w:rPr>
          <w:rFonts w:asciiTheme="minorHAnsi" w:hAnsiTheme="minorHAnsi" w:cstheme="minorHAnsi"/>
          <w:b/>
          <w:sz w:val="22"/>
          <w:szCs w:val="22"/>
        </w:rPr>
      </w:pPr>
    </w:p>
    <w:p w14:paraId="54E773BF" w14:textId="77777777" w:rsidR="00000AF5" w:rsidRPr="00000AF5" w:rsidRDefault="00000AF5" w:rsidP="00000AF5">
      <w:pPr>
        <w:jc w:val="both"/>
        <w:rPr>
          <w:rFonts w:asciiTheme="minorHAnsi" w:hAnsiTheme="minorHAnsi" w:cstheme="minorHAnsi"/>
          <w:b/>
          <w:sz w:val="22"/>
          <w:szCs w:val="22"/>
        </w:rPr>
      </w:pPr>
      <w:r w:rsidRPr="00000AF5">
        <w:rPr>
          <w:rFonts w:asciiTheme="minorHAnsi" w:hAnsiTheme="minorHAnsi" w:cstheme="minorHAnsi"/>
          <w:b/>
          <w:sz w:val="22"/>
          <w:szCs w:val="22"/>
        </w:rPr>
        <w:t>Miejsce i lokalizacja likwidacji uszkodzeń nawierzchni  w roku 2025 na drogach powiatu miechowskiego:</w:t>
      </w:r>
    </w:p>
    <w:p w14:paraId="4E5054D5" w14:textId="77777777" w:rsidR="00000AF5" w:rsidRPr="00000AF5" w:rsidRDefault="00000AF5" w:rsidP="00000AF5">
      <w:pPr>
        <w:jc w:val="both"/>
        <w:rPr>
          <w:rFonts w:asciiTheme="minorHAnsi" w:hAnsiTheme="minorHAnsi" w:cstheme="minorHAnsi"/>
          <w:sz w:val="22"/>
          <w:szCs w:val="22"/>
        </w:rPr>
      </w:pPr>
    </w:p>
    <w:p w14:paraId="7AD33F2D" w14:textId="77777777" w:rsidR="00000AF5" w:rsidRPr="00000AF5" w:rsidRDefault="00000AF5" w:rsidP="00000AF5">
      <w:pPr>
        <w:numPr>
          <w:ilvl w:val="0"/>
          <w:numId w:val="42"/>
        </w:numPr>
        <w:jc w:val="both"/>
        <w:rPr>
          <w:rFonts w:asciiTheme="minorHAnsi" w:hAnsiTheme="minorHAnsi" w:cstheme="minorHAnsi"/>
          <w:sz w:val="22"/>
          <w:szCs w:val="22"/>
        </w:rPr>
      </w:pPr>
      <w:r w:rsidRPr="00000AF5">
        <w:rPr>
          <w:rFonts w:asciiTheme="minorHAnsi" w:hAnsiTheme="minorHAnsi" w:cstheme="minorHAnsi"/>
          <w:sz w:val="22"/>
          <w:szCs w:val="22"/>
        </w:rPr>
        <w:t>Droga nr 1194K relacji gr. Woj.-  Kozłów - Książ Wielki w miejscowości Marcinowice, Kozłów, Bryzdzyn   – łączna powierzchnia ~500m</w:t>
      </w:r>
      <w:r w:rsidRPr="00000AF5">
        <w:rPr>
          <w:rFonts w:asciiTheme="minorHAnsi" w:hAnsiTheme="minorHAnsi" w:cstheme="minorHAnsi"/>
          <w:sz w:val="22"/>
          <w:szCs w:val="22"/>
          <w:vertAlign w:val="superscript"/>
        </w:rPr>
        <w:t>2</w:t>
      </w:r>
    </w:p>
    <w:p w14:paraId="152B8C59" w14:textId="77777777" w:rsidR="00000AF5" w:rsidRPr="00000AF5" w:rsidRDefault="00000AF5" w:rsidP="00000AF5">
      <w:pPr>
        <w:jc w:val="both"/>
        <w:rPr>
          <w:rFonts w:asciiTheme="minorHAnsi" w:hAnsiTheme="minorHAnsi" w:cstheme="minorHAnsi"/>
          <w:sz w:val="22"/>
          <w:szCs w:val="22"/>
        </w:rPr>
      </w:pPr>
    </w:p>
    <w:p w14:paraId="42B3F47E" w14:textId="77777777" w:rsidR="00000AF5" w:rsidRPr="00000AF5" w:rsidRDefault="00000AF5" w:rsidP="00000AF5">
      <w:pPr>
        <w:jc w:val="both"/>
        <w:rPr>
          <w:rFonts w:asciiTheme="minorHAnsi" w:hAnsiTheme="minorHAnsi" w:cstheme="minorHAnsi"/>
          <w:sz w:val="22"/>
          <w:szCs w:val="22"/>
        </w:rPr>
      </w:pPr>
      <w:r w:rsidRPr="00000AF5">
        <w:rPr>
          <w:rFonts w:asciiTheme="minorHAnsi" w:hAnsiTheme="minorHAnsi" w:cstheme="minorHAnsi"/>
          <w:b/>
          <w:bCs/>
          <w:sz w:val="22"/>
          <w:szCs w:val="22"/>
        </w:rPr>
        <w:t>Przedmiot zamówienia obejmuje</w:t>
      </w:r>
      <w:r w:rsidRPr="00000AF5">
        <w:rPr>
          <w:rFonts w:asciiTheme="minorHAnsi" w:hAnsiTheme="minorHAnsi" w:cstheme="minorHAnsi"/>
          <w:sz w:val="22"/>
          <w:szCs w:val="22"/>
        </w:rPr>
        <w:t xml:space="preserve"> </w:t>
      </w:r>
    </w:p>
    <w:p w14:paraId="0CB76E87" w14:textId="77777777" w:rsidR="00000AF5" w:rsidRPr="00000AF5" w:rsidRDefault="00000AF5" w:rsidP="00000AF5">
      <w:pPr>
        <w:numPr>
          <w:ilvl w:val="0"/>
          <w:numId w:val="45"/>
        </w:numPr>
        <w:jc w:val="both"/>
        <w:rPr>
          <w:rFonts w:asciiTheme="minorHAnsi" w:hAnsiTheme="minorHAnsi" w:cstheme="minorHAnsi"/>
          <w:sz w:val="22"/>
          <w:szCs w:val="22"/>
        </w:rPr>
      </w:pPr>
      <w:r w:rsidRPr="00000AF5">
        <w:rPr>
          <w:rFonts w:asciiTheme="minorHAnsi" w:hAnsiTheme="minorHAnsi" w:cstheme="minorHAnsi"/>
          <w:sz w:val="22"/>
          <w:szCs w:val="22"/>
        </w:rPr>
        <w:t xml:space="preserve">Frezowanie istniejącej nawierzchni bitumicznej ścieralnej gr śr. 4cm </w:t>
      </w:r>
    </w:p>
    <w:p w14:paraId="7417E1F8" w14:textId="77777777" w:rsidR="00000AF5" w:rsidRPr="00000AF5" w:rsidRDefault="00000AF5" w:rsidP="00000AF5">
      <w:pPr>
        <w:numPr>
          <w:ilvl w:val="0"/>
          <w:numId w:val="45"/>
        </w:numPr>
        <w:jc w:val="both"/>
        <w:rPr>
          <w:rFonts w:asciiTheme="minorHAnsi" w:hAnsiTheme="minorHAnsi" w:cstheme="minorHAnsi"/>
          <w:sz w:val="22"/>
          <w:szCs w:val="22"/>
        </w:rPr>
      </w:pPr>
      <w:r w:rsidRPr="00000AF5">
        <w:rPr>
          <w:rFonts w:asciiTheme="minorHAnsi" w:hAnsiTheme="minorHAnsi" w:cstheme="minorHAnsi"/>
          <w:sz w:val="22"/>
          <w:szCs w:val="22"/>
        </w:rPr>
        <w:t>Oczyszczenie nawierzchni drogowych, mechanicznie, nawierzchnia z bitumu</w:t>
      </w:r>
    </w:p>
    <w:p w14:paraId="5344D862" w14:textId="77777777" w:rsidR="00000AF5" w:rsidRPr="00000AF5" w:rsidRDefault="00000AF5" w:rsidP="00000AF5">
      <w:pPr>
        <w:numPr>
          <w:ilvl w:val="0"/>
          <w:numId w:val="45"/>
        </w:numPr>
        <w:jc w:val="both"/>
        <w:rPr>
          <w:rFonts w:asciiTheme="minorHAnsi" w:hAnsiTheme="minorHAnsi" w:cstheme="minorHAnsi"/>
          <w:sz w:val="22"/>
          <w:szCs w:val="22"/>
        </w:rPr>
      </w:pPr>
      <w:r w:rsidRPr="00000AF5">
        <w:rPr>
          <w:rFonts w:asciiTheme="minorHAnsi" w:hAnsiTheme="minorHAnsi" w:cstheme="minorHAnsi"/>
          <w:sz w:val="22"/>
          <w:szCs w:val="22"/>
        </w:rPr>
        <w:t>Nawierzchnie z mieszanek mineralno-bitumicznych (warstwa ścieralna), mieszanka asfaltowa, grubość po zagęszczeniu 5·cm, masa grysowa, samochód 5-10·t - KR3 wraz z uszczelnieniem połączenia taśmą bitumiczna</w:t>
      </w:r>
    </w:p>
    <w:p w14:paraId="132E1A05" w14:textId="77777777" w:rsidR="00000AF5" w:rsidRPr="00000AF5" w:rsidRDefault="00000AF5" w:rsidP="00000AF5">
      <w:pPr>
        <w:jc w:val="both"/>
        <w:rPr>
          <w:rFonts w:asciiTheme="minorHAnsi" w:hAnsiTheme="minorHAnsi" w:cstheme="minorHAnsi"/>
          <w:sz w:val="22"/>
          <w:szCs w:val="22"/>
        </w:rPr>
      </w:pPr>
    </w:p>
    <w:p w14:paraId="6AA8F34D" w14:textId="77777777" w:rsidR="00000AF5" w:rsidRPr="00000AF5" w:rsidRDefault="00000AF5" w:rsidP="00000AF5">
      <w:pPr>
        <w:jc w:val="both"/>
        <w:rPr>
          <w:rFonts w:asciiTheme="minorHAnsi" w:hAnsiTheme="minorHAnsi" w:cstheme="minorHAnsi"/>
          <w:sz w:val="22"/>
          <w:szCs w:val="22"/>
          <w:vertAlign w:val="superscript"/>
        </w:rPr>
      </w:pPr>
    </w:p>
    <w:p w14:paraId="6E8AC7BB" w14:textId="77777777"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 xml:space="preserve">Przewidywana ilość </w:t>
      </w:r>
      <w:r w:rsidRPr="00000AF5">
        <w:rPr>
          <w:rFonts w:asciiTheme="minorHAnsi" w:hAnsiTheme="minorHAnsi" w:cstheme="minorHAnsi"/>
          <w:b/>
          <w:sz w:val="22"/>
          <w:szCs w:val="22"/>
        </w:rPr>
        <w:t xml:space="preserve">remontów nawierzchni bitumicznych z frezowaniem warstwy ścieralnej </w:t>
      </w:r>
      <w:r w:rsidRPr="00000AF5">
        <w:rPr>
          <w:rFonts w:asciiTheme="minorHAnsi" w:hAnsiTheme="minorHAnsi" w:cstheme="minorHAnsi"/>
          <w:sz w:val="22"/>
          <w:szCs w:val="22"/>
        </w:rPr>
        <w:t xml:space="preserve">w 2025r. na sieci dróg powiatowych  to </w:t>
      </w:r>
      <w:r w:rsidRPr="00000AF5">
        <w:rPr>
          <w:rFonts w:asciiTheme="minorHAnsi" w:hAnsiTheme="minorHAnsi" w:cstheme="minorHAnsi"/>
          <w:b/>
          <w:sz w:val="22"/>
          <w:szCs w:val="22"/>
        </w:rPr>
        <w:t>500 m2</w:t>
      </w:r>
    </w:p>
    <w:p w14:paraId="5D1D4D50" w14:textId="77777777"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Zamawiający uzależnia wykonanie zakresu objętego zamówieniem od faktycznych potrzeb ilości i wielkości miejsc do remontu z frezowaniem nawierzchni, na sieci dróg powiatowych na terenie Powiatu Miechowskiego.</w:t>
      </w:r>
    </w:p>
    <w:p w14:paraId="482BE3FB" w14:textId="77777777"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 xml:space="preserve">Przewidziana ilość miejsc do remontu nie stanowi zobowiązania Zamawiającego do jego udzielenia, jak również nie stanowi podstawy do dochodzenia przez Wykonawcę roszczeń odszkodowawczych z tytułu niezrealizowania całego zamówienia. </w:t>
      </w:r>
    </w:p>
    <w:p w14:paraId="56D5FFEE" w14:textId="77777777"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Zamawiający gwarantuje wykonanie umowy na poziomie 60% przewidywanego zakresu robót.</w:t>
      </w:r>
    </w:p>
    <w:p w14:paraId="6AC82EF1" w14:textId="77777777"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Rozliczenie przedmiotu zamówienia objętego zakresem gwarantowanym jak i całkowitym nastąpi na podstawie cen wskazanych w ofercie Wykonawcy.</w:t>
      </w:r>
    </w:p>
    <w:p w14:paraId="1CBDB975" w14:textId="77777777" w:rsidR="00000AF5" w:rsidRPr="00000AF5" w:rsidRDefault="00000AF5" w:rsidP="00000AF5">
      <w:pPr>
        <w:jc w:val="both"/>
        <w:rPr>
          <w:rFonts w:asciiTheme="minorHAnsi" w:hAnsiTheme="minorHAnsi" w:cstheme="minorHAnsi"/>
          <w:sz w:val="22"/>
          <w:szCs w:val="22"/>
          <w:highlight w:val="yellow"/>
        </w:rPr>
      </w:pPr>
    </w:p>
    <w:p w14:paraId="3580722E" w14:textId="77777777" w:rsidR="00000AF5" w:rsidRPr="00000AF5" w:rsidRDefault="00000AF5" w:rsidP="00000AF5">
      <w:pPr>
        <w:jc w:val="both"/>
        <w:rPr>
          <w:rFonts w:asciiTheme="minorHAnsi" w:hAnsiTheme="minorHAnsi" w:cstheme="minorHAnsi"/>
          <w:b/>
          <w:sz w:val="22"/>
          <w:szCs w:val="22"/>
          <w:highlight w:val="yellow"/>
        </w:rPr>
      </w:pPr>
    </w:p>
    <w:p w14:paraId="5308502C" w14:textId="77777777" w:rsidR="001F24C0" w:rsidRPr="000A73E4" w:rsidRDefault="001F24C0">
      <w:pPr>
        <w:jc w:val="center"/>
        <w:rPr>
          <w:rFonts w:ascii="Calibri" w:hAnsi="Calibri" w:cs="Calibri"/>
          <w:b/>
          <w:sz w:val="22"/>
          <w:szCs w:val="22"/>
        </w:rPr>
      </w:pPr>
      <w:r w:rsidRPr="000A73E4">
        <w:rPr>
          <w:rFonts w:ascii="Calibri" w:hAnsi="Calibri" w:cs="Calibri"/>
          <w:b/>
          <w:sz w:val="22"/>
          <w:szCs w:val="22"/>
        </w:rPr>
        <w:sym w:font="Times New Roman" w:char="00A7"/>
      </w:r>
      <w:r w:rsidRPr="000A73E4">
        <w:rPr>
          <w:rFonts w:ascii="Calibri" w:hAnsi="Calibri" w:cs="Calibri"/>
          <w:b/>
          <w:sz w:val="22"/>
          <w:szCs w:val="22"/>
        </w:rPr>
        <w:t xml:space="preserve"> 2</w:t>
      </w:r>
    </w:p>
    <w:p w14:paraId="00F8831A" w14:textId="0D7DA695" w:rsidR="00F63551" w:rsidRPr="000A73E4" w:rsidRDefault="00F63551" w:rsidP="00F63551">
      <w:pPr>
        <w:spacing w:line="276" w:lineRule="auto"/>
        <w:ind w:left="284"/>
        <w:jc w:val="both"/>
        <w:rPr>
          <w:rFonts w:ascii="Calibri" w:hAnsi="Calibri" w:cs="Calibri"/>
          <w:sz w:val="22"/>
          <w:szCs w:val="22"/>
        </w:rPr>
      </w:pPr>
      <w:r w:rsidRPr="000A73E4">
        <w:rPr>
          <w:rFonts w:ascii="Calibri" w:hAnsi="Calibri" w:cs="Calibri"/>
          <w:sz w:val="22"/>
          <w:szCs w:val="22"/>
        </w:rPr>
        <w:t>Strony ustalają następujące terminy realizacji</w:t>
      </w:r>
      <w:r w:rsidR="001E4DAE">
        <w:rPr>
          <w:rFonts w:ascii="Calibri" w:hAnsi="Calibri" w:cs="Calibri"/>
          <w:sz w:val="22"/>
          <w:szCs w:val="22"/>
        </w:rPr>
        <w:t xml:space="preserve"> </w:t>
      </w:r>
      <w:r w:rsidR="001E4DAE" w:rsidRPr="000A73E4">
        <w:rPr>
          <w:rFonts w:ascii="Calibri" w:hAnsi="Calibri" w:cs="Calibri"/>
          <w:sz w:val="22"/>
          <w:szCs w:val="22"/>
        </w:rPr>
        <w:t>:</w:t>
      </w:r>
      <w:r w:rsidR="001E4DAE" w:rsidRPr="001E4DAE">
        <w:rPr>
          <w:rFonts w:ascii="Calibri" w:hAnsi="Calibri" w:cs="Calibri"/>
          <w:color w:val="0070C0"/>
          <w:sz w:val="22"/>
          <w:szCs w:val="22"/>
        </w:rPr>
        <w:t xml:space="preserve"> (</w:t>
      </w:r>
      <w:r w:rsidR="001E4DAE">
        <w:rPr>
          <w:rFonts w:ascii="Calibri" w:hAnsi="Calibri" w:cs="Calibri"/>
          <w:color w:val="0070C0"/>
          <w:sz w:val="22"/>
          <w:szCs w:val="22"/>
        </w:rPr>
        <w:t xml:space="preserve">Odrębnie </w:t>
      </w:r>
      <w:r w:rsidR="001E4DAE" w:rsidRPr="001E4DAE">
        <w:rPr>
          <w:rFonts w:ascii="Calibri" w:hAnsi="Calibri" w:cs="Calibri"/>
          <w:color w:val="0070C0"/>
          <w:sz w:val="22"/>
          <w:szCs w:val="22"/>
        </w:rPr>
        <w:t>dla zad2 i zad3)</w:t>
      </w:r>
    </w:p>
    <w:p w14:paraId="58CA2B20" w14:textId="77777777" w:rsidR="00F63551" w:rsidRPr="000A73E4" w:rsidRDefault="00F63551" w:rsidP="002F521B">
      <w:pPr>
        <w:pStyle w:val="Style7"/>
        <w:widowControl/>
        <w:numPr>
          <w:ilvl w:val="0"/>
          <w:numId w:val="21"/>
        </w:numPr>
        <w:tabs>
          <w:tab w:val="num" w:pos="0"/>
          <w:tab w:val="left" w:pos="426"/>
          <w:tab w:val="left" w:pos="1418"/>
        </w:tabs>
        <w:spacing w:line="276" w:lineRule="auto"/>
        <w:ind w:left="426"/>
        <w:rPr>
          <w:rStyle w:val="FontStyle32"/>
          <w:rFonts w:ascii="Calibri" w:hAnsi="Calibri" w:cs="Calibri"/>
          <w:kern w:val="0"/>
          <w:sz w:val="22"/>
          <w:szCs w:val="22"/>
        </w:rPr>
      </w:pPr>
      <w:r w:rsidRPr="000A73E4">
        <w:rPr>
          <w:rStyle w:val="FontStyle32"/>
          <w:rFonts w:ascii="Calibri" w:hAnsi="Calibri" w:cs="Calibri"/>
          <w:kern w:val="0"/>
          <w:sz w:val="22"/>
          <w:szCs w:val="22"/>
        </w:rPr>
        <w:t>Termin rozpoczęcia realizacji przedmiotu umowy:</w:t>
      </w:r>
    </w:p>
    <w:p w14:paraId="5EE54AAF" w14:textId="77777777" w:rsidR="00F63551" w:rsidRPr="00140C95" w:rsidRDefault="00F63551" w:rsidP="002F521B">
      <w:pPr>
        <w:pStyle w:val="Style7"/>
        <w:widowControl/>
        <w:numPr>
          <w:ilvl w:val="0"/>
          <w:numId w:val="25"/>
        </w:numPr>
        <w:tabs>
          <w:tab w:val="left" w:pos="709"/>
          <w:tab w:val="left" w:pos="1418"/>
        </w:tabs>
        <w:spacing w:line="276" w:lineRule="auto"/>
        <w:rPr>
          <w:rStyle w:val="FontStyle32"/>
          <w:rFonts w:ascii="Calibri" w:hAnsi="Calibri" w:cs="Calibri"/>
          <w:kern w:val="0"/>
          <w:sz w:val="22"/>
          <w:szCs w:val="22"/>
        </w:rPr>
      </w:pPr>
      <w:r w:rsidRPr="000A73E4">
        <w:rPr>
          <w:rStyle w:val="FontStyle32"/>
          <w:rFonts w:ascii="Calibri" w:hAnsi="Calibri" w:cs="Calibri"/>
          <w:kern w:val="0"/>
          <w:sz w:val="22"/>
          <w:szCs w:val="22"/>
        </w:rPr>
        <w:t xml:space="preserve">Zamawiający przekaże protokolarnie  Wykonawcy teren budowy w ciągu </w:t>
      </w:r>
      <w:r w:rsidRPr="000A73E4">
        <w:rPr>
          <w:rStyle w:val="FontStyle32"/>
          <w:rFonts w:ascii="Calibri" w:hAnsi="Calibri" w:cs="Calibri"/>
          <w:b/>
          <w:kern w:val="0"/>
          <w:sz w:val="22"/>
          <w:szCs w:val="22"/>
        </w:rPr>
        <w:t>7 dni</w:t>
      </w:r>
      <w:r w:rsidRPr="000A73E4">
        <w:rPr>
          <w:rStyle w:val="FontStyle32"/>
          <w:rFonts w:ascii="Calibri" w:hAnsi="Calibri" w:cs="Calibri"/>
          <w:kern w:val="0"/>
          <w:sz w:val="22"/>
          <w:szCs w:val="22"/>
        </w:rPr>
        <w:t xml:space="preserve"> roboczych od  daty </w:t>
      </w:r>
      <w:r w:rsidRPr="00140C95">
        <w:rPr>
          <w:rStyle w:val="FontStyle32"/>
          <w:rFonts w:ascii="Calibri" w:hAnsi="Calibri" w:cs="Calibri"/>
          <w:kern w:val="0"/>
          <w:sz w:val="22"/>
          <w:szCs w:val="22"/>
        </w:rPr>
        <w:t>podpisania umowy.</w:t>
      </w:r>
    </w:p>
    <w:p w14:paraId="1D6EFBA2" w14:textId="77777777" w:rsidR="00F63551" w:rsidRPr="00140C95" w:rsidRDefault="00F63551" w:rsidP="00F63551">
      <w:pPr>
        <w:pStyle w:val="Style7"/>
        <w:widowControl/>
        <w:tabs>
          <w:tab w:val="left" w:pos="426"/>
          <w:tab w:val="left" w:pos="709"/>
          <w:tab w:val="left" w:pos="1418"/>
        </w:tabs>
        <w:spacing w:line="276" w:lineRule="auto"/>
        <w:ind w:left="426" w:firstLine="0"/>
        <w:rPr>
          <w:rFonts w:ascii="Calibri" w:hAnsi="Calibri" w:cs="Calibri"/>
          <w:bCs/>
          <w:sz w:val="22"/>
          <w:szCs w:val="22"/>
        </w:rPr>
      </w:pPr>
      <w:r w:rsidRPr="00140C95">
        <w:rPr>
          <w:rStyle w:val="FontStyle32"/>
          <w:rFonts w:ascii="Calibri" w:hAnsi="Calibri" w:cs="Calibri"/>
          <w:kern w:val="0"/>
          <w:sz w:val="22"/>
          <w:szCs w:val="22"/>
        </w:rPr>
        <w:t>2)</w:t>
      </w:r>
      <w:r w:rsidRPr="00140C95">
        <w:rPr>
          <w:rStyle w:val="FontStyle32"/>
          <w:rFonts w:ascii="Calibri" w:hAnsi="Calibri" w:cs="Calibri"/>
          <w:kern w:val="0"/>
          <w:sz w:val="22"/>
          <w:szCs w:val="22"/>
        </w:rPr>
        <w:tab/>
      </w:r>
      <w:r w:rsidRPr="00140C95">
        <w:rPr>
          <w:rFonts w:ascii="Calibri" w:hAnsi="Calibri" w:cs="Calibri"/>
          <w:sz w:val="22"/>
          <w:szCs w:val="22"/>
        </w:rPr>
        <w:t xml:space="preserve">Od daty protokolarnego przejęcia budowy do końcowego odbioru robót, Wykonawca  ponosi </w:t>
      </w:r>
      <w:r w:rsidRPr="00140C95">
        <w:rPr>
          <w:rFonts w:ascii="Calibri" w:hAnsi="Calibri" w:cs="Calibri"/>
          <w:sz w:val="22"/>
          <w:szCs w:val="22"/>
        </w:rPr>
        <w:tab/>
        <w:t>odpowiedzialność na zasadach ogólnych, za wszelkie szkody i zdarzenia powstałe na budowie.</w:t>
      </w:r>
    </w:p>
    <w:p w14:paraId="45B84A72" w14:textId="5FBCCCDC" w:rsidR="00F63551" w:rsidRPr="00140C95" w:rsidRDefault="00F63551" w:rsidP="002F521B">
      <w:pPr>
        <w:pStyle w:val="Akapitzlist"/>
        <w:numPr>
          <w:ilvl w:val="0"/>
          <w:numId w:val="21"/>
        </w:numPr>
        <w:tabs>
          <w:tab w:val="num" w:pos="0"/>
        </w:tabs>
        <w:spacing w:after="0"/>
        <w:ind w:left="426"/>
        <w:jc w:val="both"/>
        <w:rPr>
          <w:rFonts w:cs="Calibri"/>
          <w:b/>
          <w:bCs/>
          <w:sz w:val="22"/>
          <w:szCs w:val="22"/>
        </w:rPr>
      </w:pPr>
      <w:r w:rsidRPr="00140C95">
        <w:rPr>
          <w:rFonts w:cs="Calibri"/>
          <w:sz w:val="22"/>
          <w:szCs w:val="22"/>
        </w:rPr>
        <w:t xml:space="preserve">Wykonawca jest zobowiązany wykonać roboty budowlane, stanowiące przedmiot niniejszej umowy w terminie </w:t>
      </w:r>
      <w:r w:rsidR="00F25FD7" w:rsidRPr="00140C95">
        <w:rPr>
          <w:rFonts w:cs="Calibri"/>
          <w:b/>
          <w:sz w:val="22"/>
          <w:szCs w:val="22"/>
        </w:rPr>
        <w:t>9</w:t>
      </w:r>
      <w:r w:rsidRPr="00140C95">
        <w:rPr>
          <w:rFonts w:cs="Calibri"/>
          <w:b/>
          <w:sz w:val="22"/>
          <w:szCs w:val="22"/>
        </w:rPr>
        <w:t>0 dni</w:t>
      </w:r>
      <w:r w:rsidRPr="00140C95">
        <w:rPr>
          <w:rFonts w:cs="Calibri"/>
          <w:sz w:val="22"/>
          <w:szCs w:val="22"/>
        </w:rPr>
        <w:t xml:space="preserve"> kalendarzowych od dnia zawarcia umowy, tj </w:t>
      </w:r>
      <w:r w:rsidRPr="00140C95">
        <w:rPr>
          <w:rFonts w:cs="Calibri"/>
          <w:b/>
          <w:sz w:val="22"/>
          <w:szCs w:val="22"/>
        </w:rPr>
        <w:t xml:space="preserve">do dnia </w:t>
      </w:r>
      <w:r w:rsidR="00BD57B1" w:rsidRPr="00140C95">
        <w:rPr>
          <w:rFonts w:cs="Calibri"/>
          <w:b/>
          <w:sz w:val="22"/>
          <w:szCs w:val="22"/>
        </w:rPr>
        <w:t>……………..</w:t>
      </w:r>
      <w:r w:rsidR="0041576C" w:rsidRPr="00140C95">
        <w:rPr>
          <w:rFonts w:cs="Calibri"/>
          <w:b/>
          <w:sz w:val="22"/>
          <w:szCs w:val="22"/>
        </w:rPr>
        <w:t>.</w:t>
      </w:r>
    </w:p>
    <w:p w14:paraId="4A0CD406" w14:textId="77777777" w:rsidR="001F24C0" w:rsidRPr="00140C95" w:rsidRDefault="00F63551" w:rsidP="001473B5">
      <w:pPr>
        <w:ind w:left="426"/>
        <w:rPr>
          <w:rFonts w:ascii="Calibri" w:hAnsi="Calibri" w:cs="Calibri"/>
          <w:sz w:val="22"/>
          <w:szCs w:val="22"/>
        </w:rPr>
      </w:pPr>
      <w:r w:rsidRPr="00140C95">
        <w:rPr>
          <w:rFonts w:ascii="Calibri" w:hAnsi="Calibri" w:cs="Calibri"/>
          <w:bCs/>
          <w:sz w:val="22"/>
          <w:szCs w:val="22"/>
        </w:rPr>
        <w:t>Przy czym za pierwszy dzień realizacji przedmiotu umowy przyjmuje się dzień podpisania umowy, a ostatnim dniem realizacji jest ostatni dzień tego terminu (</w:t>
      </w:r>
      <w:r w:rsidR="00F25FD7" w:rsidRPr="00140C95">
        <w:rPr>
          <w:rFonts w:ascii="Calibri" w:hAnsi="Calibri" w:cs="Calibri"/>
          <w:bCs/>
          <w:sz w:val="22"/>
          <w:szCs w:val="22"/>
        </w:rPr>
        <w:t>9</w:t>
      </w:r>
      <w:r w:rsidRPr="00140C95">
        <w:rPr>
          <w:rFonts w:ascii="Calibri" w:hAnsi="Calibri" w:cs="Calibri"/>
          <w:bCs/>
          <w:sz w:val="22"/>
          <w:szCs w:val="22"/>
        </w:rPr>
        <w:t>0 dzień), a jeżeli dzień ten przypada na dzień wolny od pracy to ostatnim dniem realizacji jest następny dzień roboczy.</w:t>
      </w:r>
      <w:r w:rsidR="001F24C0" w:rsidRPr="00140C95">
        <w:rPr>
          <w:rFonts w:ascii="Calibri" w:hAnsi="Calibri" w:cs="Calibri"/>
          <w:sz w:val="22"/>
          <w:szCs w:val="22"/>
        </w:rPr>
        <w:t xml:space="preserve">                                                                     </w:t>
      </w:r>
    </w:p>
    <w:p w14:paraId="692ED77F" w14:textId="77777777" w:rsidR="00F63551" w:rsidRPr="00140C95" w:rsidRDefault="00F63551">
      <w:pPr>
        <w:jc w:val="center"/>
        <w:rPr>
          <w:rFonts w:ascii="Calibri" w:hAnsi="Calibri" w:cs="Calibri"/>
          <w:b/>
          <w:sz w:val="22"/>
          <w:szCs w:val="22"/>
        </w:rPr>
      </w:pPr>
    </w:p>
    <w:p w14:paraId="450E23DD" w14:textId="77777777" w:rsidR="001F24C0" w:rsidRDefault="001F24C0">
      <w:pPr>
        <w:jc w:val="center"/>
        <w:rPr>
          <w:rFonts w:ascii="Calibri" w:hAnsi="Calibri" w:cs="Calibri"/>
          <w:b/>
          <w:sz w:val="22"/>
          <w:szCs w:val="22"/>
        </w:rPr>
      </w:pPr>
      <w:r w:rsidRPr="00140C95">
        <w:rPr>
          <w:rFonts w:ascii="Calibri" w:hAnsi="Calibri" w:cs="Calibri"/>
          <w:b/>
          <w:sz w:val="22"/>
          <w:szCs w:val="22"/>
        </w:rPr>
        <w:sym w:font="Times New Roman" w:char="00A7"/>
      </w:r>
      <w:r w:rsidRPr="00140C95">
        <w:rPr>
          <w:rFonts w:ascii="Calibri" w:hAnsi="Calibri" w:cs="Calibri"/>
          <w:b/>
          <w:sz w:val="22"/>
          <w:szCs w:val="22"/>
        </w:rPr>
        <w:t xml:space="preserve"> 3</w:t>
      </w:r>
    </w:p>
    <w:p w14:paraId="67705814" w14:textId="64089DA2" w:rsidR="001E4DAE" w:rsidRPr="001E4DAE" w:rsidRDefault="001E4DAE" w:rsidP="001E4DAE">
      <w:pPr>
        <w:rPr>
          <w:rFonts w:ascii="Calibri" w:hAnsi="Calibri" w:cs="Calibri"/>
          <w:b/>
          <w:color w:val="0070C0"/>
          <w:sz w:val="22"/>
          <w:szCs w:val="22"/>
        </w:rPr>
      </w:pPr>
      <w:r w:rsidRPr="001E4DAE">
        <w:rPr>
          <w:rFonts w:ascii="Calibri" w:hAnsi="Calibri" w:cs="Calibri"/>
          <w:b/>
          <w:color w:val="0070C0"/>
          <w:sz w:val="22"/>
          <w:szCs w:val="22"/>
        </w:rPr>
        <w:tab/>
      </w:r>
      <w:r>
        <w:rPr>
          <w:rFonts w:ascii="Calibri" w:hAnsi="Calibri" w:cs="Calibri"/>
          <w:b/>
          <w:color w:val="0070C0"/>
          <w:sz w:val="22"/>
          <w:szCs w:val="22"/>
        </w:rPr>
        <w:t>(</w:t>
      </w:r>
      <w:r w:rsidRPr="001E4DAE">
        <w:rPr>
          <w:rFonts w:ascii="Calibri" w:hAnsi="Calibri" w:cs="Calibri"/>
          <w:b/>
          <w:color w:val="0070C0"/>
          <w:sz w:val="22"/>
          <w:szCs w:val="22"/>
        </w:rPr>
        <w:t>Odrębnie dla zad2 i zad3</w:t>
      </w:r>
      <w:r>
        <w:rPr>
          <w:rFonts w:ascii="Calibri" w:hAnsi="Calibri" w:cs="Calibri"/>
          <w:b/>
          <w:color w:val="0070C0"/>
          <w:sz w:val="22"/>
          <w:szCs w:val="22"/>
        </w:rPr>
        <w:t>).</w:t>
      </w:r>
    </w:p>
    <w:p w14:paraId="4A82B15F" w14:textId="39B17391" w:rsidR="00C50877" w:rsidRPr="00000AF5" w:rsidRDefault="00AD589E" w:rsidP="002F521B">
      <w:pPr>
        <w:numPr>
          <w:ilvl w:val="0"/>
          <w:numId w:val="1"/>
        </w:numPr>
        <w:ind w:left="426"/>
        <w:jc w:val="both"/>
        <w:rPr>
          <w:rFonts w:ascii="Calibri" w:hAnsi="Calibri" w:cs="Calibri"/>
          <w:sz w:val="22"/>
          <w:szCs w:val="22"/>
        </w:rPr>
      </w:pPr>
      <w:r w:rsidRPr="00140C95">
        <w:rPr>
          <w:rFonts w:ascii="Calibri" w:hAnsi="Calibri" w:cs="Calibri"/>
          <w:sz w:val="22"/>
          <w:szCs w:val="22"/>
        </w:rPr>
        <w:t>Cena jedn</w:t>
      </w:r>
      <w:r w:rsidR="0036705F" w:rsidRPr="00140C95">
        <w:rPr>
          <w:rFonts w:ascii="Calibri" w:hAnsi="Calibri" w:cs="Calibri"/>
          <w:sz w:val="22"/>
          <w:szCs w:val="22"/>
        </w:rPr>
        <w:t xml:space="preserve">ostkowa </w:t>
      </w:r>
      <w:r w:rsidR="0036705F" w:rsidRPr="00000AF5">
        <w:rPr>
          <w:rFonts w:ascii="Calibri" w:hAnsi="Calibri" w:cs="Calibri"/>
          <w:sz w:val="22"/>
          <w:szCs w:val="22"/>
        </w:rPr>
        <w:t>wynosi</w:t>
      </w:r>
      <w:r w:rsidR="00A1734B" w:rsidRPr="00000AF5">
        <w:rPr>
          <w:rFonts w:ascii="Calibri" w:hAnsi="Calibri" w:cs="Calibri"/>
          <w:sz w:val="22"/>
          <w:szCs w:val="22"/>
        </w:rPr>
        <w:t xml:space="preserve"> </w:t>
      </w:r>
      <w:r w:rsidR="00BD57B1" w:rsidRPr="00000AF5">
        <w:rPr>
          <w:rFonts w:ascii="Calibri" w:hAnsi="Calibri" w:cs="Calibri"/>
          <w:sz w:val="22"/>
          <w:szCs w:val="22"/>
        </w:rPr>
        <w:t>……………..</w:t>
      </w:r>
      <w:r w:rsidR="00A1734B" w:rsidRPr="00000AF5">
        <w:rPr>
          <w:rFonts w:ascii="Calibri" w:hAnsi="Calibri" w:cs="Calibri"/>
          <w:sz w:val="22"/>
          <w:szCs w:val="22"/>
        </w:rPr>
        <w:t xml:space="preserve"> </w:t>
      </w:r>
      <w:r w:rsidR="0036705F" w:rsidRPr="00000AF5">
        <w:rPr>
          <w:rFonts w:ascii="Calibri" w:hAnsi="Calibri" w:cs="Calibri"/>
          <w:sz w:val="22"/>
          <w:szCs w:val="22"/>
        </w:rPr>
        <w:t>zł</w:t>
      </w:r>
      <w:r w:rsidR="00060F69" w:rsidRPr="00000AF5">
        <w:rPr>
          <w:rFonts w:ascii="Calibri" w:hAnsi="Calibri" w:cs="Calibri"/>
          <w:sz w:val="22"/>
          <w:szCs w:val="22"/>
        </w:rPr>
        <w:t>/Mg</w:t>
      </w:r>
      <w:r w:rsidR="0036705F" w:rsidRPr="00000AF5">
        <w:rPr>
          <w:rFonts w:ascii="Calibri" w:hAnsi="Calibri" w:cs="Calibri"/>
          <w:sz w:val="22"/>
          <w:szCs w:val="22"/>
        </w:rPr>
        <w:t xml:space="preserve"> (</w:t>
      </w:r>
      <w:r w:rsidR="00654633" w:rsidRPr="00000AF5">
        <w:rPr>
          <w:rFonts w:ascii="Calibri" w:hAnsi="Calibri" w:cs="Calibri"/>
          <w:sz w:val="22"/>
          <w:szCs w:val="22"/>
        </w:rPr>
        <w:t>netto</w:t>
      </w:r>
      <w:r w:rsidR="0036705F" w:rsidRPr="00000AF5">
        <w:rPr>
          <w:rFonts w:ascii="Calibri" w:hAnsi="Calibri" w:cs="Calibri"/>
          <w:sz w:val="22"/>
          <w:szCs w:val="22"/>
        </w:rPr>
        <w:t>)</w:t>
      </w:r>
      <w:r w:rsidR="00C50877" w:rsidRPr="00000AF5">
        <w:rPr>
          <w:rFonts w:ascii="Calibri" w:hAnsi="Calibri" w:cs="Calibri"/>
          <w:sz w:val="22"/>
          <w:szCs w:val="22"/>
        </w:rPr>
        <w:t xml:space="preserve"> </w:t>
      </w:r>
    </w:p>
    <w:p w14:paraId="12DB6C6C" w14:textId="0F95F542" w:rsidR="00C50877" w:rsidRPr="00000AF5" w:rsidRDefault="00C50877" w:rsidP="009A21CD">
      <w:pPr>
        <w:ind w:left="426"/>
        <w:jc w:val="both"/>
        <w:rPr>
          <w:rFonts w:ascii="Calibri" w:hAnsi="Calibri" w:cs="Calibri"/>
          <w:sz w:val="22"/>
          <w:szCs w:val="22"/>
        </w:rPr>
      </w:pPr>
      <w:r w:rsidRPr="00000AF5">
        <w:rPr>
          <w:rFonts w:ascii="Calibri" w:hAnsi="Calibri" w:cs="Calibri"/>
          <w:sz w:val="22"/>
          <w:szCs w:val="22"/>
        </w:rPr>
        <w:t xml:space="preserve">Przewidywana </w:t>
      </w:r>
      <w:r w:rsidR="00704898" w:rsidRPr="00000AF5">
        <w:rPr>
          <w:rFonts w:ascii="Calibri" w:hAnsi="Calibri" w:cs="Calibri"/>
          <w:sz w:val="22"/>
          <w:szCs w:val="22"/>
        </w:rPr>
        <w:t xml:space="preserve">ilość remontu </w:t>
      </w:r>
      <w:r w:rsidR="001473B5" w:rsidRPr="00000AF5">
        <w:rPr>
          <w:rFonts w:ascii="Calibri" w:hAnsi="Calibri" w:cs="Calibri"/>
          <w:b/>
          <w:sz w:val="22"/>
          <w:szCs w:val="22"/>
        </w:rPr>
        <w:t>……..</w:t>
      </w:r>
      <w:r w:rsidR="00704898" w:rsidRPr="00000AF5">
        <w:rPr>
          <w:rFonts w:ascii="Calibri" w:hAnsi="Calibri" w:cs="Calibri"/>
          <w:b/>
          <w:sz w:val="22"/>
          <w:szCs w:val="22"/>
        </w:rPr>
        <w:t xml:space="preserve"> Mg</w:t>
      </w:r>
      <w:r w:rsidR="00704898" w:rsidRPr="00000AF5">
        <w:rPr>
          <w:rFonts w:ascii="Calibri" w:hAnsi="Calibri" w:cs="Calibri"/>
          <w:sz w:val="22"/>
          <w:szCs w:val="22"/>
        </w:rPr>
        <w:t>.</w:t>
      </w:r>
    </w:p>
    <w:p w14:paraId="06DB15B9" w14:textId="77777777" w:rsidR="00704898" w:rsidRPr="000A73E4" w:rsidRDefault="00704898" w:rsidP="009A21CD">
      <w:pPr>
        <w:ind w:left="426"/>
        <w:jc w:val="both"/>
        <w:rPr>
          <w:rFonts w:ascii="Calibri" w:hAnsi="Calibri" w:cs="Calibri"/>
          <w:sz w:val="22"/>
          <w:szCs w:val="22"/>
        </w:rPr>
      </w:pPr>
      <w:r w:rsidRPr="00000AF5">
        <w:rPr>
          <w:rFonts w:ascii="Calibri" w:hAnsi="Calibri" w:cs="Calibri"/>
          <w:sz w:val="22"/>
          <w:szCs w:val="22"/>
        </w:rPr>
        <w:t>Przewidywana wartość  wynagrodzenia</w:t>
      </w:r>
      <w:r w:rsidRPr="00140C95">
        <w:rPr>
          <w:rFonts w:ascii="Calibri" w:hAnsi="Calibri" w:cs="Calibri"/>
          <w:sz w:val="22"/>
          <w:szCs w:val="22"/>
        </w:rPr>
        <w:t xml:space="preserve"> za cały</w:t>
      </w:r>
      <w:r w:rsidRPr="000A73E4">
        <w:rPr>
          <w:rFonts w:ascii="Calibri" w:hAnsi="Calibri" w:cs="Calibri"/>
          <w:sz w:val="22"/>
          <w:szCs w:val="22"/>
        </w:rPr>
        <w:t xml:space="preserve"> przedmiot umowy wynosi:</w:t>
      </w:r>
    </w:p>
    <w:p w14:paraId="1DDD0D4F" w14:textId="4C2C4BF8" w:rsidR="00D2643D" w:rsidRPr="000A73E4" w:rsidRDefault="00D2643D" w:rsidP="009A21CD">
      <w:pPr>
        <w:ind w:left="426"/>
        <w:jc w:val="both"/>
        <w:rPr>
          <w:rFonts w:ascii="Calibri" w:hAnsi="Calibri" w:cs="Calibri"/>
          <w:color w:val="000000"/>
          <w:sz w:val="22"/>
          <w:szCs w:val="22"/>
        </w:rPr>
      </w:pPr>
      <w:r w:rsidRPr="000A73E4">
        <w:rPr>
          <w:rFonts w:ascii="Calibri" w:hAnsi="Calibri" w:cs="Calibri"/>
          <w:b/>
          <w:color w:val="000000"/>
          <w:sz w:val="22"/>
          <w:szCs w:val="22"/>
        </w:rPr>
        <w:lastRenderedPageBreak/>
        <w:t>Cena brutto</w:t>
      </w:r>
      <w:r w:rsidR="00A1734B" w:rsidRPr="000A73E4">
        <w:rPr>
          <w:rFonts w:ascii="Calibri" w:hAnsi="Calibri" w:cs="Calibri"/>
          <w:b/>
          <w:color w:val="000000"/>
          <w:sz w:val="22"/>
          <w:szCs w:val="22"/>
        </w:rPr>
        <w:t xml:space="preserve"> </w:t>
      </w:r>
      <w:r w:rsidR="00BD57B1">
        <w:rPr>
          <w:rFonts w:ascii="Calibri" w:hAnsi="Calibri" w:cs="Calibri"/>
          <w:b/>
          <w:color w:val="000000"/>
          <w:sz w:val="22"/>
          <w:szCs w:val="22"/>
        </w:rPr>
        <w:t>………………</w:t>
      </w:r>
      <w:r w:rsidR="00A161CA">
        <w:rPr>
          <w:rFonts w:ascii="Calibri" w:hAnsi="Calibri" w:cs="Calibri"/>
          <w:b/>
          <w:color w:val="000000"/>
          <w:sz w:val="22"/>
          <w:szCs w:val="22"/>
        </w:rPr>
        <w:t xml:space="preserve"> </w:t>
      </w:r>
      <w:r w:rsidRPr="000A73E4">
        <w:rPr>
          <w:rFonts w:ascii="Calibri" w:hAnsi="Calibri" w:cs="Calibri"/>
          <w:b/>
          <w:color w:val="000000"/>
          <w:sz w:val="22"/>
          <w:szCs w:val="22"/>
        </w:rPr>
        <w:t>zł</w:t>
      </w:r>
      <w:r w:rsidR="00060F69" w:rsidRPr="000A73E4">
        <w:rPr>
          <w:rFonts w:ascii="Calibri" w:hAnsi="Calibri" w:cs="Calibri"/>
          <w:color w:val="000000"/>
          <w:sz w:val="22"/>
          <w:szCs w:val="22"/>
        </w:rPr>
        <w:t xml:space="preserve"> (wraz z </w:t>
      </w:r>
      <w:r w:rsidR="00654633" w:rsidRPr="000A73E4">
        <w:rPr>
          <w:rFonts w:ascii="Calibri" w:hAnsi="Calibri" w:cs="Calibri"/>
          <w:color w:val="000000"/>
          <w:sz w:val="22"/>
          <w:szCs w:val="22"/>
        </w:rPr>
        <w:t xml:space="preserve">należnym </w:t>
      </w:r>
      <w:r w:rsidR="00060F69" w:rsidRPr="000A73E4">
        <w:rPr>
          <w:rFonts w:ascii="Calibri" w:hAnsi="Calibri" w:cs="Calibri"/>
          <w:color w:val="000000"/>
          <w:sz w:val="22"/>
          <w:szCs w:val="22"/>
        </w:rPr>
        <w:t xml:space="preserve">podatkiem Vat </w:t>
      </w:r>
      <w:r w:rsidR="00654633" w:rsidRPr="000A73E4">
        <w:rPr>
          <w:rFonts w:ascii="Calibri" w:hAnsi="Calibri" w:cs="Calibri"/>
          <w:color w:val="000000"/>
          <w:sz w:val="22"/>
          <w:szCs w:val="22"/>
        </w:rPr>
        <w:t>)</w:t>
      </w:r>
    </w:p>
    <w:p w14:paraId="445464E5" w14:textId="298825BF" w:rsidR="001F24C0" w:rsidRPr="00A161CA" w:rsidRDefault="00A161CA" w:rsidP="009A21CD">
      <w:pPr>
        <w:ind w:left="426"/>
        <w:rPr>
          <w:rFonts w:ascii="Calibri" w:hAnsi="Calibri" w:cs="Calibri"/>
          <w:b/>
          <w:bCs/>
          <w:sz w:val="22"/>
          <w:szCs w:val="22"/>
        </w:rPr>
      </w:pPr>
      <w:r w:rsidRPr="00A161CA">
        <w:rPr>
          <w:rFonts w:ascii="Calibri" w:hAnsi="Calibri" w:cs="Calibri"/>
          <w:b/>
          <w:bCs/>
          <w:sz w:val="22"/>
          <w:szCs w:val="22"/>
        </w:rPr>
        <w:t xml:space="preserve">Słownie: </w:t>
      </w:r>
      <w:r w:rsidR="00BD57B1">
        <w:rPr>
          <w:rFonts w:ascii="Calibri" w:hAnsi="Calibri" w:cs="Calibri"/>
          <w:b/>
          <w:bCs/>
          <w:sz w:val="22"/>
          <w:szCs w:val="22"/>
        </w:rPr>
        <w:t>…………………………………………………………..</w:t>
      </w:r>
    </w:p>
    <w:p w14:paraId="74AF6CD2" w14:textId="77777777" w:rsidR="00CD0CEB" w:rsidRPr="000A73E4" w:rsidRDefault="001F24C0" w:rsidP="002F521B">
      <w:pPr>
        <w:numPr>
          <w:ilvl w:val="0"/>
          <w:numId w:val="1"/>
        </w:numPr>
        <w:ind w:left="426"/>
        <w:jc w:val="both"/>
        <w:rPr>
          <w:rFonts w:ascii="Calibri" w:hAnsi="Calibri" w:cs="Calibri"/>
          <w:sz w:val="22"/>
          <w:szCs w:val="22"/>
        </w:rPr>
      </w:pPr>
      <w:r w:rsidRPr="000A73E4">
        <w:rPr>
          <w:rFonts w:ascii="Calibri" w:hAnsi="Calibri" w:cs="Calibri"/>
          <w:sz w:val="22"/>
          <w:szCs w:val="22"/>
        </w:rPr>
        <w:t xml:space="preserve"> Ostateczna wartość wynagrodzenia za wykonanie przedmiotu umowy będzie równa sumie  iloczynów  cen jednostkowych i odebranej przez Zamawiającego ilości</w:t>
      </w:r>
      <w:r w:rsidR="00175BF2" w:rsidRPr="000A73E4">
        <w:rPr>
          <w:rFonts w:ascii="Calibri" w:hAnsi="Calibri" w:cs="Calibri"/>
          <w:sz w:val="22"/>
          <w:szCs w:val="22"/>
        </w:rPr>
        <w:t xml:space="preserve"> </w:t>
      </w:r>
      <w:r w:rsidRPr="000A73E4">
        <w:rPr>
          <w:rFonts w:ascii="Calibri" w:hAnsi="Calibri" w:cs="Calibri"/>
          <w:sz w:val="22"/>
          <w:szCs w:val="22"/>
        </w:rPr>
        <w:t xml:space="preserve">robót.             </w:t>
      </w:r>
    </w:p>
    <w:p w14:paraId="08EEA702" w14:textId="77777777" w:rsidR="00CD0CEB" w:rsidRPr="000A73E4" w:rsidRDefault="001F24C0" w:rsidP="002F521B">
      <w:pPr>
        <w:numPr>
          <w:ilvl w:val="0"/>
          <w:numId w:val="1"/>
        </w:numPr>
        <w:ind w:left="426"/>
        <w:jc w:val="both"/>
        <w:rPr>
          <w:rFonts w:ascii="Calibri" w:hAnsi="Calibri" w:cs="Calibri"/>
          <w:sz w:val="22"/>
          <w:szCs w:val="22"/>
        </w:rPr>
      </w:pPr>
      <w:r w:rsidRPr="000A73E4">
        <w:rPr>
          <w:rFonts w:ascii="Calibri" w:hAnsi="Calibri" w:cs="Calibri"/>
          <w:sz w:val="22"/>
          <w:szCs w:val="22"/>
        </w:rPr>
        <w:t>W przypadku różnicy  pomiędzy przewidywaną wartością wynagrodzenia umownego (wynika to z przewidywanej ilości robót) a ostateczną (wynika to z odbioru), Wykonawca nie nabywa prawa do jakichkolwiek roszczeń w stosunku do Zamawiającego.</w:t>
      </w:r>
    </w:p>
    <w:p w14:paraId="4689AECC" w14:textId="77777777" w:rsidR="003675DB" w:rsidRPr="000A73E4" w:rsidRDefault="003675DB" w:rsidP="002F521B">
      <w:pPr>
        <w:numPr>
          <w:ilvl w:val="0"/>
          <w:numId w:val="1"/>
        </w:numPr>
        <w:suppressAutoHyphens/>
        <w:spacing w:line="276" w:lineRule="auto"/>
        <w:ind w:left="426"/>
        <w:jc w:val="both"/>
        <w:rPr>
          <w:rFonts w:ascii="Calibri" w:eastAsia="Calibri" w:hAnsi="Calibri" w:cs="Calibri"/>
          <w:sz w:val="22"/>
          <w:szCs w:val="22"/>
        </w:rPr>
      </w:pPr>
      <w:r w:rsidRPr="000A73E4">
        <w:rPr>
          <w:rFonts w:ascii="Calibri" w:eastAsia="Calibri" w:hAnsi="Calibri" w:cs="Calibri"/>
          <w:sz w:val="22"/>
          <w:szCs w:val="22"/>
        </w:rPr>
        <w:t>Cesja wynagrodzenia należnego Wykonawcy dokonana na rzecz innego podmiotu lub Podwykonawcy niniejszego zamówienia, wymaga zgody Zamawiającego wyrażonej na piśmie</w:t>
      </w:r>
      <w:r w:rsidRPr="000A73E4">
        <w:rPr>
          <w:rFonts w:ascii="Calibri" w:hAnsi="Calibri" w:cs="Calibri"/>
          <w:sz w:val="22"/>
          <w:szCs w:val="22"/>
        </w:rPr>
        <w:t>.</w:t>
      </w:r>
    </w:p>
    <w:p w14:paraId="2B03B55B" w14:textId="77777777" w:rsidR="003675DB" w:rsidRPr="000A73E4" w:rsidRDefault="003675DB" w:rsidP="003675DB">
      <w:pPr>
        <w:ind w:left="426"/>
        <w:jc w:val="both"/>
        <w:rPr>
          <w:rFonts w:ascii="Calibri" w:hAnsi="Calibri" w:cs="Calibri"/>
          <w:sz w:val="22"/>
          <w:szCs w:val="22"/>
        </w:rPr>
      </w:pPr>
      <w:r w:rsidRPr="000A73E4">
        <w:rPr>
          <w:rFonts w:ascii="Calibri" w:hAnsi="Calibri" w:cs="Calibri"/>
          <w:sz w:val="22"/>
          <w:szCs w:val="22"/>
        </w:rPr>
        <w:t>Odmowa udzielenia przez Zamawiającego zgody na dokonanie cesji wierzytelności przysługujących Wykonawcy z tytułu realizacji przedmiotu niniejszej umowy nie wymaga uzasadnienia</w:t>
      </w:r>
      <w:r w:rsidR="00100C76" w:rsidRPr="000A73E4">
        <w:rPr>
          <w:rFonts w:ascii="Calibri" w:hAnsi="Calibri" w:cs="Calibri"/>
          <w:sz w:val="22"/>
          <w:szCs w:val="22"/>
        </w:rPr>
        <w:t>.</w:t>
      </w:r>
    </w:p>
    <w:p w14:paraId="0909AD51" w14:textId="77777777" w:rsidR="00FF7470" w:rsidRPr="009911A4" w:rsidRDefault="00FF7470">
      <w:pPr>
        <w:jc w:val="center"/>
        <w:rPr>
          <w:rFonts w:ascii="Calibri" w:hAnsi="Calibri" w:cs="Calibri"/>
          <w:b/>
          <w:sz w:val="22"/>
          <w:szCs w:val="22"/>
        </w:rPr>
      </w:pPr>
    </w:p>
    <w:p w14:paraId="534AB538"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4</w:t>
      </w:r>
    </w:p>
    <w:p w14:paraId="74171968" w14:textId="77777777" w:rsidR="001F24C0" w:rsidRPr="00AA2128" w:rsidRDefault="00060F69" w:rsidP="002F521B">
      <w:pPr>
        <w:numPr>
          <w:ilvl w:val="3"/>
          <w:numId w:val="24"/>
        </w:numPr>
        <w:tabs>
          <w:tab w:val="clear" w:pos="1194"/>
          <w:tab w:val="num" w:pos="426"/>
        </w:tabs>
        <w:ind w:left="426"/>
        <w:rPr>
          <w:rFonts w:ascii="Calibri" w:hAnsi="Calibri" w:cs="Calibri"/>
          <w:sz w:val="22"/>
          <w:szCs w:val="22"/>
        </w:rPr>
      </w:pPr>
      <w:r w:rsidRPr="00AA2128">
        <w:rPr>
          <w:rFonts w:ascii="Calibri" w:hAnsi="Calibri" w:cs="Calibri"/>
          <w:sz w:val="22"/>
          <w:szCs w:val="22"/>
        </w:rPr>
        <w:t xml:space="preserve">Osoba odpowiedzialna  za realizację przedmiotu zamówienia z ramienia </w:t>
      </w:r>
      <w:r w:rsidR="001F24C0" w:rsidRPr="00AA2128">
        <w:rPr>
          <w:rFonts w:ascii="Calibri" w:hAnsi="Calibri" w:cs="Calibri"/>
          <w:sz w:val="22"/>
          <w:szCs w:val="22"/>
        </w:rPr>
        <w:t>Wykonawc</w:t>
      </w:r>
      <w:r w:rsidRPr="00AA2128">
        <w:rPr>
          <w:rFonts w:ascii="Calibri" w:hAnsi="Calibri" w:cs="Calibri"/>
          <w:sz w:val="22"/>
          <w:szCs w:val="22"/>
        </w:rPr>
        <w:t>y</w:t>
      </w:r>
      <w:r w:rsidR="00B93C2C" w:rsidRPr="00AA2128">
        <w:rPr>
          <w:rFonts w:ascii="Calibri" w:hAnsi="Calibri" w:cs="Calibri"/>
          <w:sz w:val="22"/>
          <w:szCs w:val="22"/>
        </w:rPr>
        <w:t>:</w:t>
      </w:r>
      <w:r w:rsidR="001F24C0" w:rsidRPr="00AA2128">
        <w:rPr>
          <w:rFonts w:ascii="Calibri" w:hAnsi="Calibri" w:cs="Calibri"/>
          <w:sz w:val="22"/>
          <w:szCs w:val="22"/>
        </w:rPr>
        <w:t xml:space="preserve"> </w:t>
      </w:r>
    </w:p>
    <w:p w14:paraId="3536927C" w14:textId="77777777" w:rsidR="00296A64" w:rsidRPr="00AA2128" w:rsidRDefault="00296A64">
      <w:pPr>
        <w:rPr>
          <w:rFonts w:ascii="Calibri" w:hAnsi="Calibri" w:cs="Calibri"/>
          <w:sz w:val="22"/>
          <w:szCs w:val="22"/>
        </w:rPr>
      </w:pPr>
    </w:p>
    <w:p w14:paraId="099E6183" w14:textId="77777777" w:rsidR="0041576C" w:rsidRPr="00AA2128" w:rsidRDefault="0041576C">
      <w:pPr>
        <w:rPr>
          <w:rFonts w:ascii="Calibri" w:hAnsi="Calibri" w:cs="Calibri"/>
          <w:sz w:val="22"/>
          <w:szCs w:val="22"/>
        </w:rPr>
      </w:pPr>
      <w:r w:rsidRPr="00AA2128">
        <w:rPr>
          <w:rFonts w:ascii="Calibri" w:hAnsi="Calibri" w:cs="Calibri"/>
          <w:sz w:val="22"/>
          <w:szCs w:val="22"/>
        </w:rPr>
        <w:t>……………………</w:t>
      </w:r>
    </w:p>
    <w:p w14:paraId="1C0F967D" w14:textId="77777777" w:rsidR="001F24C0" w:rsidRPr="00AA2128" w:rsidRDefault="001F24C0">
      <w:pPr>
        <w:rPr>
          <w:rFonts w:ascii="Calibri" w:hAnsi="Calibri" w:cs="Calibri"/>
          <w:sz w:val="22"/>
          <w:szCs w:val="22"/>
        </w:rPr>
      </w:pPr>
      <w:r w:rsidRPr="00AA2128">
        <w:rPr>
          <w:rFonts w:ascii="Calibri" w:hAnsi="Calibri" w:cs="Calibri"/>
          <w:sz w:val="22"/>
          <w:szCs w:val="22"/>
        </w:rPr>
        <w:t xml:space="preserve">Zmiana </w:t>
      </w:r>
      <w:r w:rsidR="00060F69" w:rsidRPr="00AA2128">
        <w:rPr>
          <w:rFonts w:ascii="Calibri" w:hAnsi="Calibri" w:cs="Calibri"/>
          <w:sz w:val="22"/>
          <w:szCs w:val="22"/>
        </w:rPr>
        <w:t xml:space="preserve">osoby </w:t>
      </w:r>
      <w:r w:rsidRPr="00AA2128">
        <w:rPr>
          <w:rFonts w:ascii="Calibri" w:hAnsi="Calibri" w:cs="Calibri"/>
          <w:sz w:val="22"/>
          <w:szCs w:val="22"/>
        </w:rPr>
        <w:t xml:space="preserve"> wymaga pisemnego zawiadomienia Inwestora.</w:t>
      </w:r>
    </w:p>
    <w:p w14:paraId="1D0D0038" w14:textId="77777777" w:rsidR="00EC0341" w:rsidRPr="00AA2128" w:rsidRDefault="00EC0341">
      <w:pPr>
        <w:jc w:val="center"/>
        <w:rPr>
          <w:rFonts w:ascii="Calibri" w:hAnsi="Calibri" w:cs="Calibri"/>
          <w:b/>
          <w:sz w:val="22"/>
          <w:szCs w:val="22"/>
        </w:rPr>
      </w:pPr>
    </w:p>
    <w:p w14:paraId="16CE30C6" w14:textId="77777777" w:rsidR="00256FE4" w:rsidRPr="009911A4" w:rsidRDefault="00256FE4" w:rsidP="002F521B">
      <w:pPr>
        <w:numPr>
          <w:ilvl w:val="3"/>
          <w:numId w:val="24"/>
        </w:numPr>
        <w:tabs>
          <w:tab w:val="clear" w:pos="1194"/>
        </w:tabs>
        <w:ind w:left="426"/>
        <w:rPr>
          <w:rFonts w:ascii="Calibri" w:hAnsi="Calibri" w:cs="Calibri"/>
          <w:sz w:val="22"/>
          <w:szCs w:val="22"/>
        </w:rPr>
      </w:pPr>
      <w:r w:rsidRPr="00AA2128">
        <w:rPr>
          <w:rFonts w:ascii="Calibri" w:hAnsi="Calibri" w:cs="Calibri"/>
          <w:sz w:val="22"/>
          <w:szCs w:val="22"/>
        </w:rPr>
        <w:t>Zamawiający ustanawia</w:t>
      </w:r>
      <w:r w:rsidRPr="009911A4">
        <w:rPr>
          <w:rFonts w:ascii="Calibri" w:hAnsi="Calibri" w:cs="Calibri"/>
          <w:sz w:val="22"/>
          <w:szCs w:val="22"/>
        </w:rPr>
        <w:t xml:space="preserve"> do pełnienia funkcji inspektora nadzoru:</w:t>
      </w:r>
    </w:p>
    <w:p w14:paraId="7F31D9E4" w14:textId="77777777" w:rsidR="00256FE4" w:rsidRPr="009911A4" w:rsidRDefault="00256FE4" w:rsidP="00256FE4">
      <w:pPr>
        <w:rPr>
          <w:rFonts w:ascii="Calibri" w:hAnsi="Calibri" w:cs="Calibri"/>
          <w:sz w:val="22"/>
          <w:szCs w:val="22"/>
        </w:rPr>
      </w:pPr>
    </w:p>
    <w:p w14:paraId="1887F7E5" w14:textId="77777777" w:rsidR="001473B5" w:rsidRPr="00AA2128" w:rsidRDefault="001473B5" w:rsidP="001473B5">
      <w:pPr>
        <w:rPr>
          <w:rFonts w:ascii="Calibri" w:hAnsi="Calibri" w:cs="Calibri"/>
          <w:sz w:val="22"/>
          <w:szCs w:val="22"/>
        </w:rPr>
      </w:pPr>
      <w:r w:rsidRPr="00AA2128">
        <w:rPr>
          <w:rFonts w:ascii="Calibri" w:hAnsi="Calibri" w:cs="Calibri"/>
          <w:sz w:val="22"/>
          <w:szCs w:val="22"/>
        </w:rPr>
        <w:t>……………………</w:t>
      </w:r>
    </w:p>
    <w:p w14:paraId="0F2A1660" w14:textId="77777777" w:rsidR="00256FE4" w:rsidRPr="009911A4" w:rsidRDefault="00256FE4" w:rsidP="00256FE4">
      <w:pPr>
        <w:rPr>
          <w:rFonts w:ascii="Calibri" w:hAnsi="Calibri" w:cs="Calibri"/>
          <w:sz w:val="22"/>
          <w:szCs w:val="22"/>
        </w:rPr>
      </w:pPr>
      <w:r w:rsidRPr="009911A4">
        <w:rPr>
          <w:rFonts w:ascii="Calibri" w:hAnsi="Calibri" w:cs="Calibri"/>
          <w:sz w:val="22"/>
          <w:szCs w:val="22"/>
        </w:rPr>
        <w:t>Zmiana inspektora wymaga pisemnego zawiadomienia Wykonawcy.</w:t>
      </w:r>
    </w:p>
    <w:p w14:paraId="5CA924C2" w14:textId="77777777" w:rsidR="00256FE4" w:rsidRDefault="00256FE4">
      <w:pPr>
        <w:jc w:val="center"/>
        <w:rPr>
          <w:rFonts w:ascii="Calibri" w:hAnsi="Calibri" w:cs="Calibri"/>
          <w:b/>
          <w:sz w:val="22"/>
          <w:szCs w:val="22"/>
        </w:rPr>
      </w:pPr>
    </w:p>
    <w:p w14:paraId="5FF4160B"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5</w:t>
      </w:r>
    </w:p>
    <w:p w14:paraId="31FE8F98" w14:textId="77777777" w:rsidR="001F24C0" w:rsidRPr="009911A4" w:rsidRDefault="001F24C0">
      <w:pPr>
        <w:rPr>
          <w:rFonts w:ascii="Calibri" w:hAnsi="Calibri" w:cs="Calibri"/>
          <w:sz w:val="22"/>
          <w:szCs w:val="22"/>
        </w:rPr>
      </w:pPr>
    </w:p>
    <w:p w14:paraId="0DD78DC4"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Zamawiający </w:t>
      </w:r>
      <w:r w:rsidRPr="009911A4">
        <w:rPr>
          <w:rFonts w:ascii="Calibri" w:eastAsia="Calibri" w:hAnsi="Calibri" w:cs="Calibri"/>
          <w:iCs/>
          <w:sz w:val="22"/>
          <w:szCs w:val="22"/>
        </w:rPr>
        <w:t xml:space="preserve">w oparciu o </w:t>
      </w:r>
      <w:r w:rsidRPr="009911A4">
        <w:rPr>
          <w:rFonts w:ascii="Calibri" w:eastAsia="Calibri" w:hAnsi="Calibri" w:cs="Calibri"/>
          <w:b/>
          <w:iCs/>
          <w:sz w:val="22"/>
          <w:szCs w:val="22"/>
        </w:rPr>
        <w:t xml:space="preserve">art. 95 ustawy Pzp </w:t>
      </w:r>
      <w:r w:rsidRPr="009911A4">
        <w:rPr>
          <w:rFonts w:ascii="Calibri" w:hAnsi="Calibri" w:cs="Calibri"/>
          <w:color w:val="000000"/>
          <w:sz w:val="22"/>
          <w:szCs w:val="22"/>
        </w:rPr>
        <w:t xml:space="preserve">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00CB6A60">
        <w:rPr>
          <w:rFonts w:ascii="Calibri" w:hAnsi="Calibri" w:cs="Calibri"/>
          <w:color w:val="000000"/>
          <w:sz w:val="22"/>
          <w:szCs w:val="22"/>
        </w:rPr>
        <w:t>t.j.</w:t>
      </w:r>
      <w:r w:rsidRPr="009911A4">
        <w:rPr>
          <w:rFonts w:ascii="Calibri" w:hAnsi="Calibri" w:cs="Calibri"/>
          <w:color w:val="000000"/>
          <w:sz w:val="22"/>
          <w:szCs w:val="22"/>
        </w:rPr>
        <w:t>(Dz.U. z 202</w:t>
      </w:r>
      <w:r w:rsidR="00CB6A60">
        <w:rPr>
          <w:rFonts w:ascii="Calibri" w:hAnsi="Calibri" w:cs="Calibri"/>
          <w:color w:val="000000"/>
          <w:sz w:val="22"/>
          <w:szCs w:val="22"/>
        </w:rPr>
        <w:t>2</w:t>
      </w:r>
      <w:r w:rsidRPr="009911A4">
        <w:rPr>
          <w:rFonts w:ascii="Calibri" w:hAnsi="Calibri" w:cs="Calibri"/>
          <w:color w:val="000000"/>
          <w:sz w:val="22"/>
          <w:szCs w:val="22"/>
        </w:rPr>
        <w:t xml:space="preserve"> r. poz. </w:t>
      </w:r>
      <w:r w:rsidR="00CB6A60">
        <w:rPr>
          <w:rFonts w:ascii="Calibri" w:hAnsi="Calibri" w:cs="Calibri"/>
          <w:color w:val="000000"/>
          <w:sz w:val="22"/>
          <w:szCs w:val="22"/>
        </w:rPr>
        <w:t>1510</w:t>
      </w:r>
      <w:r w:rsidRPr="009911A4">
        <w:rPr>
          <w:rFonts w:ascii="Calibri" w:hAnsi="Calibri" w:cs="Calibri"/>
          <w:color w:val="000000"/>
          <w:sz w:val="22"/>
          <w:szCs w:val="22"/>
        </w:rPr>
        <w:t xml:space="preserve"> ze zm.). Wymóg ten dotyczy osób, które wykonują czynności bezpośrednio związane z wykonaniem robót, czyli tzw. pracowników fizycznych</w:t>
      </w:r>
      <w:r w:rsidRPr="009911A4">
        <w:rPr>
          <w:rFonts w:ascii="Calibri" w:hAnsi="Calibri" w:cs="Calibri"/>
          <w:sz w:val="22"/>
          <w:szCs w:val="22"/>
        </w:rPr>
        <w:t xml:space="preserve"> wykonujących roboty budowlane w tym obsługa maszyn i urządzeń budowlanych</w:t>
      </w:r>
      <w:r w:rsidRPr="009911A4">
        <w:rPr>
          <w:rFonts w:ascii="Calibri" w:hAnsi="Calibri" w:cs="Calibri"/>
          <w:color w:val="000000"/>
          <w:sz w:val="22"/>
          <w:szCs w:val="22"/>
        </w:rPr>
        <w:t xml:space="preserve">. Wymóg ten nie dotyczy osób: kierujących budową, wykonujących obsługę geodezyjną, dostawców materiałów budowlanych itp. </w:t>
      </w:r>
      <w:r w:rsidRPr="009911A4">
        <w:rPr>
          <w:rFonts w:ascii="Calibri" w:eastAsia="Calibri" w:hAnsi="Calibri" w:cs="Calibri"/>
          <w:iCs/>
          <w:sz w:val="22"/>
          <w:szCs w:val="22"/>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21665FFD"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6F7D20D5"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oświadczenia zatrudnionego pracownika</w:t>
      </w:r>
    </w:p>
    <w:p w14:paraId="2E6186DD"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oświadczenia wykonawcy lub podwykonawcy o zatrudnieniu pracownika na podstawie umowy o pracę, </w:t>
      </w:r>
    </w:p>
    <w:p w14:paraId="6E7F8CF2"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poświadczonej za zgodność z oryginałem kopii umowy o pracę zatrudnionego pracownika, </w:t>
      </w:r>
    </w:p>
    <w:p w14:paraId="2E4F16C0" w14:textId="77777777" w:rsidR="00596412" w:rsidRPr="009911A4" w:rsidRDefault="00596412" w:rsidP="002F521B">
      <w:pPr>
        <w:numPr>
          <w:ilvl w:val="0"/>
          <w:numId w:val="27"/>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innych dokumentów </w:t>
      </w:r>
    </w:p>
    <w:p w14:paraId="2B28A0E3" w14:textId="77777777" w:rsidR="00596412" w:rsidRPr="009911A4" w:rsidRDefault="00596412" w:rsidP="00596412">
      <w:pPr>
        <w:spacing w:after="120" w:line="276" w:lineRule="auto"/>
        <w:ind w:left="426"/>
        <w:jc w:val="both"/>
        <w:rPr>
          <w:rFonts w:ascii="Calibri" w:hAnsi="Calibri" w:cs="Calibri"/>
          <w:sz w:val="22"/>
          <w:szCs w:val="22"/>
        </w:rPr>
      </w:pPr>
      <w:r w:rsidRPr="009911A4">
        <w:rPr>
          <w:rFonts w:ascii="Calibri" w:hAnsi="Calibri" w:cs="Calibri"/>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0B0F5D6"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t>
      </w:r>
      <w:r w:rsidRPr="009911A4">
        <w:rPr>
          <w:rFonts w:ascii="Calibri" w:hAnsi="Calibri" w:cs="Calibri"/>
          <w:color w:val="000000"/>
          <w:sz w:val="22"/>
          <w:szCs w:val="22"/>
        </w:rPr>
        <w:lastRenderedPageBreak/>
        <w:t xml:space="preserve">wymienione w ust. 1. Sankcje z tytułu niespełnienia tych wymagań Zamawiający określa </w:t>
      </w:r>
      <w:r w:rsidRPr="009911A4">
        <w:rPr>
          <w:rFonts w:ascii="Calibri" w:hAnsi="Calibri" w:cs="Calibri"/>
          <w:color w:val="0070C0"/>
          <w:sz w:val="22"/>
          <w:szCs w:val="22"/>
        </w:rPr>
        <w:t xml:space="preserve">w  </w:t>
      </w:r>
      <w:r w:rsidRPr="009911A4">
        <w:rPr>
          <w:rFonts w:ascii="Calibri" w:hAnsi="Calibri" w:cs="Calibri"/>
          <w:bCs/>
          <w:color w:val="0070C0"/>
          <w:sz w:val="22"/>
          <w:szCs w:val="22"/>
        </w:rPr>
        <w:t>§ 5 n</w:t>
      </w:r>
      <w:r w:rsidRPr="009911A4">
        <w:rPr>
          <w:rFonts w:ascii="Calibri" w:hAnsi="Calibri" w:cs="Calibri"/>
          <w:color w:val="0070C0"/>
          <w:sz w:val="22"/>
          <w:szCs w:val="22"/>
        </w:rPr>
        <w:t>iniejszej umowy</w:t>
      </w:r>
      <w:r w:rsidRPr="009911A4">
        <w:rPr>
          <w:rFonts w:ascii="Calibri" w:hAnsi="Calibri" w:cs="Calibri"/>
          <w:color w:val="000000"/>
          <w:sz w:val="22"/>
          <w:szCs w:val="22"/>
        </w:rPr>
        <w:t xml:space="preserve">. </w:t>
      </w:r>
    </w:p>
    <w:p w14:paraId="2FD3F69F"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W przypadku uzasadnionych wątpliwości, co do przestrzegania prawa pracy przez Wykonawcę lub podwykonawcę, Zamawiający może zwrócić się o przeprowadzenie kontroli przez Państwową Inspekcję Pracy. </w:t>
      </w:r>
    </w:p>
    <w:p w14:paraId="71A91078"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7DE9BC35"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sz w:val="22"/>
          <w:szCs w:val="22"/>
        </w:rPr>
        <w:t>Przed zawarciem niniejszej umowy i rozpoczęciem pracy Wykonawca przedłoży Zamawiającemu:</w:t>
      </w:r>
    </w:p>
    <w:p w14:paraId="0AE63DC2" w14:textId="77777777" w:rsidR="00596412" w:rsidRPr="009911A4" w:rsidRDefault="00596412" w:rsidP="002F521B">
      <w:pPr>
        <w:numPr>
          <w:ilvl w:val="0"/>
          <w:numId w:val="26"/>
        </w:numPr>
        <w:suppressAutoHyphens/>
        <w:spacing w:after="120" w:line="276" w:lineRule="auto"/>
        <w:ind w:left="851" w:hanging="284"/>
        <w:contextualSpacing/>
        <w:jc w:val="both"/>
        <w:rPr>
          <w:rFonts w:ascii="Calibri" w:hAnsi="Calibri" w:cs="Calibri"/>
          <w:sz w:val="22"/>
          <w:szCs w:val="22"/>
        </w:rPr>
      </w:pPr>
      <w:r w:rsidRPr="009911A4">
        <w:rPr>
          <w:rFonts w:ascii="Calibri" w:hAnsi="Calibri" w:cs="Calibri"/>
          <w:b/>
          <w:sz w:val="22"/>
          <w:szCs w:val="22"/>
        </w:rPr>
        <w:t>pisemne oświadczenie</w:t>
      </w:r>
      <w:r w:rsidRPr="009911A4">
        <w:rPr>
          <w:rFonts w:ascii="Calibri" w:hAnsi="Calibri" w:cs="Calibri"/>
          <w:sz w:val="22"/>
          <w:szCs w:val="22"/>
        </w:rPr>
        <w:t xml:space="preserve"> o zatrudnianiu przez Wykonawcę  i/lub Podwykonawców na podstawie umowy o pracę wszystkich pracowników o których mowa w pkt. 1)</w:t>
      </w:r>
    </w:p>
    <w:p w14:paraId="3DDC02BC" w14:textId="77777777" w:rsidR="00596412" w:rsidRPr="009911A4" w:rsidRDefault="00596412" w:rsidP="002F521B">
      <w:pPr>
        <w:numPr>
          <w:ilvl w:val="0"/>
          <w:numId w:val="26"/>
        </w:numPr>
        <w:suppressAutoHyphens/>
        <w:spacing w:after="120" w:line="276" w:lineRule="auto"/>
        <w:ind w:left="851" w:hanging="284"/>
        <w:contextualSpacing/>
        <w:jc w:val="both"/>
        <w:rPr>
          <w:rFonts w:ascii="Calibri" w:hAnsi="Calibri" w:cs="Calibri"/>
          <w:sz w:val="22"/>
          <w:szCs w:val="22"/>
        </w:rPr>
      </w:pPr>
      <w:r w:rsidRPr="009911A4">
        <w:rPr>
          <w:rFonts w:ascii="Calibri" w:hAnsi="Calibri" w:cs="Calibri"/>
          <w:b/>
          <w:sz w:val="22"/>
          <w:szCs w:val="22"/>
        </w:rPr>
        <w:t>pisemne oświadczenie</w:t>
      </w:r>
      <w:r w:rsidRPr="009911A4">
        <w:rPr>
          <w:rFonts w:ascii="Calibri" w:hAnsi="Calibri" w:cs="Calibri"/>
          <w:sz w:val="22"/>
          <w:szCs w:val="22"/>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3C61B62C"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 xml:space="preserve">W przypadku zmiany składu osobowego Personelu Wykonawcy/Podwykonawcy zapisy ust. 1), ust.2) stosuje się odpowiednio i dotyczą nowych pracowników. </w:t>
      </w:r>
    </w:p>
    <w:p w14:paraId="0B968197"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Przedstawiciel Zamawiającego uprawniony jest w każdym czasie do sprawdzania tożsamości Personelu Wykonawcy uczestniczącego w realizacji zamówienia.</w:t>
      </w:r>
    </w:p>
    <w:p w14:paraId="27F63BE6"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C64A951"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2CC05C32"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A9DC6D9" w14:textId="77777777" w:rsidR="001F24C0" w:rsidRPr="009911A4" w:rsidRDefault="001F24C0">
      <w:pPr>
        <w:rPr>
          <w:rFonts w:ascii="Calibri" w:hAnsi="Calibri" w:cs="Calibri"/>
          <w:sz w:val="22"/>
          <w:szCs w:val="22"/>
        </w:rPr>
      </w:pPr>
    </w:p>
    <w:p w14:paraId="41E2671F"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6</w:t>
      </w:r>
    </w:p>
    <w:p w14:paraId="259AE682" w14:textId="77777777" w:rsidR="00886562" w:rsidRPr="009911A4" w:rsidRDefault="00886562" w:rsidP="00100C76">
      <w:pPr>
        <w:numPr>
          <w:ilvl w:val="0"/>
          <w:numId w:val="2"/>
        </w:numPr>
        <w:ind w:left="360"/>
        <w:rPr>
          <w:rFonts w:ascii="Calibri" w:hAnsi="Calibri" w:cs="Calibri"/>
          <w:sz w:val="22"/>
          <w:szCs w:val="22"/>
        </w:rPr>
      </w:pPr>
      <w:r w:rsidRPr="009911A4">
        <w:rPr>
          <w:rFonts w:ascii="Calibri" w:hAnsi="Calibri" w:cs="Calibri"/>
          <w:sz w:val="22"/>
          <w:szCs w:val="22"/>
        </w:rPr>
        <w:t>Wykonawca  zobowiązuje się wykonać przedmiot umowy zgodnie z :</w:t>
      </w:r>
    </w:p>
    <w:p w14:paraId="4289BF53"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obowiązującymi przepisami prawa budowlanego i przepisami dotyczącymi wymagań</w:t>
      </w:r>
    </w:p>
    <w:p w14:paraId="397DB289" w14:textId="77777777" w:rsidR="00886562" w:rsidRPr="009911A4" w:rsidRDefault="00886562" w:rsidP="00100C76">
      <w:pPr>
        <w:ind w:left="708"/>
        <w:jc w:val="both"/>
        <w:rPr>
          <w:rFonts w:ascii="Calibri" w:hAnsi="Calibri" w:cs="Calibri"/>
          <w:sz w:val="22"/>
          <w:szCs w:val="22"/>
        </w:rPr>
      </w:pPr>
      <w:r w:rsidRPr="009911A4">
        <w:rPr>
          <w:rFonts w:ascii="Calibri" w:hAnsi="Calibri" w:cs="Calibri"/>
          <w:sz w:val="22"/>
          <w:szCs w:val="22"/>
        </w:rPr>
        <w:t>technicznych,</w:t>
      </w:r>
      <w:r w:rsidR="00B7265E" w:rsidRPr="009911A4">
        <w:rPr>
          <w:rFonts w:ascii="Calibri" w:hAnsi="Calibri" w:cs="Calibri"/>
          <w:sz w:val="22"/>
          <w:szCs w:val="22"/>
        </w:rPr>
        <w:t xml:space="preserve"> SST</w:t>
      </w:r>
      <w:r w:rsidR="007A5DAB" w:rsidRPr="009911A4">
        <w:rPr>
          <w:rFonts w:ascii="Calibri" w:hAnsi="Calibri" w:cs="Calibri"/>
          <w:sz w:val="22"/>
          <w:szCs w:val="22"/>
        </w:rPr>
        <w:t>.</w:t>
      </w:r>
    </w:p>
    <w:p w14:paraId="26371461"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ze złożoną ofertą</w:t>
      </w:r>
      <w:r w:rsidR="007A5DAB" w:rsidRPr="009911A4">
        <w:rPr>
          <w:rFonts w:ascii="Calibri" w:hAnsi="Calibri" w:cs="Calibri"/>
          <w:sz w:val="22"/>
          <w:szCs w:val="22"/>
        </w:rPr>
        <w:t>,</w:t>
      </w:r>
    </w:p>
    <w:p w14:paraId="2A158237"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zasadami sztuki budowlanej</w:t>
      </w:r>
    </w:p>
    <w:p w14:paraId="16313B92" w14:textId="77777777" w:rsidR="00EF6580" w:rsidRPr="009911A4" w:rsidRDefault="00D160AA" w:rsidP="00100C76">
      <w:pPr>
        <w:numPr>
          <w:ilvl w:val="0"/>
          <w:numId w:val="2"/>
        </w:numPr>
        <w:ind w:left="360"/>
        <w:jc w:val="both"/>
        <w:rPr>
          <w:rFonts w:ascii="Calibri" w:hAnsi="Calibri" w:cs="Calibri"/>
          <w:b/>
          <w:sz w:val="22"/>
          <w:szCs w:val="22"/>
        </w:rPr>
      </w:pPr>
      <w:r w:rsidRPr="009911A4">
        <w:rPr>
          <w:rFonts w:ascii="Calibri" w:hAnsi="Calibri" w:cs="Calibri"/>
          <w:sz w:val="22"/>
          <w:szCs w:val="22"/>
        </w:rPr>
        <w:t>W trakcie realizacji przedmiotu umowy Zamawiający ma prawo żądać sprawdzenia jakości materiałów użytych do wykonania robót.</w:t>
      </w:r>
    </w:p>
    <w:p w14:paraId="79C6FD5E" w14:textId="77777777" w:rsidR="00D160AA" w:rsidRPr="009911A4" w:rsidRDefault="00D160AA" w:rsidP="00D160AA">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7</w:t>
      </w:r>
    </w:p>
    <w:p w14:paraId="61F2FB3A" w14:textId="77777777" w:rsidR="00D160AA" w:rsidRPr="009911A4" w:rsidRDefault="00D160AA" w:rsidP="005B04BC">
      <w:pPr>
        <w:jc w:val="both"/>
        <w:rPr>
          <w:rFonts w:ascii="Calibri" w:hAnsi="Calibri" w:cs="Calibri"/>
          <w:sz w:val="22"/>
          <w:szCs w:val="22"/>
        </w:rPr>
      </w:pPr>
      <w:r w:rsidRPr="009911A4">
        <w:rPr>
          <w:rFonts w:ascii="Calibri" w:hAnsi="Calibri" w:cs="Calibri"/>
          <w:sz w:val="22"/>
          <w:szCs w:val="22"/>
        </w:rPr>
        <w:t>Wykonawca bez dodatkowego wynagrodzenia  zobowiązany jest do :</w:t>
      </w:r>
    </w:p>
    <w:p w14:paraId="419CD87B" w14:textId="77777777" w:rsidR="00D160AA" w:rsidRPr="009911A4" w:rsidRDefault="005C789E" w:rsidP="00100C76">
      <w:pPr>
        <w:numPr>
          <w:ilvl w:val="0"/>
          <w:numId w:val="4"/>
        </w:numPr>
        <w:ind w:left="360"/>
        <w:jc w:val="both"/>
        <w:rPr>
          <w:rFonts w:ascii="Calibri" w:hAnsi="Calibri" w:cs="Calibri"/>
          <w:sz w:val="22"/>
          <w:szCs w:val="22"/>
        </w:rPr>
      </w:pPr>
      <w:r w:rsidRPr="009911A4">
        <w:rPr>
          <w:rFonts w:ascii="Calibri" w:hAnsi="Calibri" w:cs="Calibri"/>
          <w:sz w:val="22"/>
          <w:szCs w:val="22"/>
        </w:rPr>
        <w:t>Z</w:t>
      </w:r>
      <w:r w:rsidR="00D160AA" w:rsidRPr="009911A4">
        <w:rPr>
          <w:rFonts w:ascii="Calibri" w:hAnsi="Calibri" w:cs="Calibri"/>
          <w:sz w:val="22"/>
          <w:szCs w:val="22"/>
        </w:rPr>
        <w:t>apewnienia nadzoru oraz właściwych warunków bezpieczeństwa i higieny pracy</w:t>
      </w:r>
      <w:r w:rsidR="00405319" w:rsidRPr="009911A4">
        <w:rPr>
          <w:rFonts w:ascii="Calibri" w:hAnsi="Calibri" w:cs="Calibri"/>
          <w:sz w:val="22"/>
          <w:szCs w:val="22"/>
        </w:rPr>
        <w:t>.</w:t>
      </w:r>
    </w:p>
    <w:p w14:paraId="3929BC8D" w14:textId="77777777" w:rsidR="00F63551" w:rsidRPr="00F25FD7" w:rsidRDefault="00F63551" w:rsidP="00100C76">
      <w:pPr>
        <w:numPr>
          <w:ilvl w:val="0"/>
          <w:numId w:val="4"/>
        </w:numPr>
        <w:ind w:left="360"/>
        <w:jc w:val="both"/>
        <w:rPr>
          <w:rFonts w:ascii="Calibri" w:hAnsi="Calibri" w:cs="Calibri"/>
          <w:sz w:val="22"/>
          <w:szCs w:val="22"/>
        </w:rPr>
      </w:pPr>
      <w:r w:rsidRPr="00F25FD7">
        <w:rPr>
          <w:rFonts w:ascii="Calibri" w:hAnsi="Calibri" w:cs="Calibri"/>
          <w:sz w:val="22"/>
          <w:szCs w:val="22"/>
        </w:rPr>
        <w:t>Oznakowania i zabezpieczenia robót na czas ich realizacji (montaż i demontaż oznakowania).</w:t>
      </w:r>
    </w:p>
    <w:p w14:paraId="11334D35" w14:textId="77777777" w:rsidR="00D160AA" w:rsidRPr="009911A4" w:rsidRDefault="005C789E" w:rsidP="00100C76">
      <w:pPr>
        <w:numPr>
          <w:ilvl w:val="0"/>
          <w:numId w:val="4"/>
        </w:numPr>
        <w:ind w:left="360"/>
        <w:jc w:val="both"/>
        <w:rPr>
          <w:rFonts w:ascii="Calibri" w:hAnsi="Calibri" w:cs="Calibri"/>
          <w:sz w:val="22"/>
          <w:szCs w:val="22"/>
        </w:rPr>
      </w:pPr>
      <w:r w:rsidRPr="009911A4">
        <w:rPr>
          <w:rFonts w:ascii="Calibri" w:hAnsi="Calibri" w:cs="Calibri"/>
          <w:sz w:val="22"/>
          <w:szCs w:val="22"/>
        </w:rPr>
        <w:t>U</w:t>
      </w:r>
      <w:r w:rsidR="00405319" w:rsidRPr="009911A4">
        <w:rPr>
          <w:rFonts w:ascii="Calibri" w:hAnsi="Calibri" w:cs="Calibri"/>
          <w:sz w:val="22"/>
          <w:szCs w:val="22"/>
        </w:rPr>
        <w:t>trzymania terenu budowy w stanie wolnym od przeszkód komunikacyjnych oraz usuwania na</w:t>
      </w:r>
      <w:r w:rsidR="00CD0CEB" w:rsidRPr="009911A4">
        <w:rPr>
          <w:rFonts w:ascii="Calibri" w:hAnsi="Calibri" w:cs="Calibri"/>
          <w:sz w:val="22"/>
          <w:szCs w:val="22"/>
        </w:rPr>
        <w:t xml:space="preserve"> </w:t>
      </w:r>
      <w:r w:rsidR="00405319" w:rsidRPr="009911A4">
        <w:rPr>
          <w:rFonts w:ascii="Calibri" w:hAnsi="Calibri" w:cs="Calibri"/>
          <w:sz w:val="22"/>
          <w:szCs w:val="22"/>
        </w:rPr>
        <w:t>bieżąco zbędnych materiałów, odpadów i śmieci.</w:t>
      </w:r>
    </w:p>
    <w:p w14:paraId="7825B7E0" w14:textId="77777777" w:rsidR="00405319" w:rsidRPr="009911A4" w:rsidRDefault="005C789E" w:rsidP="00100C76">
      <w:pPr>
        <w:numPr>
          <w:ilvl w:val="0"/>
          <w:numId w:val="2"/>
        </w:numPr>
        <w:ind w:left="360"/>
        <w:jc w:val="both"/>
        <w:rPr>
          <w:rFonts w:ascii="Calibri" w:hAnsi="Calibri" w:cs="Calibri"/>
          <w:sz w:val="22"/>
          <w:szCs w:val="22"/>
        </w:rPr>
      </w:pPr>
      <w:r w:rsidRPr="009911A4">
        <w:rPr>
          <w:rFonts w:ascii="Calibri" w:hAnsi="Calibri" w:cs="Calibri"/>
          <w:sz w:val="22"/>
          <w:szCs w:val="22"/>
        </w:rPr>
        <w:t>U</w:t>
      </w:r>
      <w:r w:rsidR="00405319" w:rsidRPr="009911A4">
        <w:rPr>
          <w:rFonts w:ascii="Calibri" w:hAnsi="Calibri" w:cs="Calibri"/>
          <w:sz w:val="22"/>
          <w:szCs w:val="22"/>
        </w:rPr>
        <w:t>porządkowania terenu</w:t>
      </w:r>
      <w:r w:rsidR="00367E8C" w:rsidRPr="009911A4">
        <w:rPr>
          <w:rFonts w:ascii="Calibri" w:hAnsi="Calibri" w:cs="Calibri"/>
          <w:sz w:val="22"/>
          <w:szCs w:val="22"/>
        </w:rPr>
        <w:t xml:space="preserve"> (pasa drogowego)</w:t>
      </w:r>
      <w:r w:rsidR="00405319" w:rsidRPr="009911A4">
        <w:rPr>
          <w:rFonts w:ascii="Calibri" w:hAnsi="Calibri" w:cs="Calibri"/>
          <w:sz w:val="22"/>
          <w:szCs w:val="22"/>
        </w:rPr>
        <w:t xml:space="preserve"> po zakończeniu robót.</w:t>
      </w:r>
    </w:p>
    <w:p w14:paraId="5A0C1378" w14:textId="77777777" w:rsidR="00CD0CEB" w:rsidRPr="009911A4" w:rsidRDefault="00CD0CEB" w:rsidP="00CD0CEB">
      <w:pPr>
        <w:ind w:left="720"/>
        <w:jc w:val="both"/>
        <w:rPr>
          <w:rFonts w:ascii="Calibri" w:hAnsi="Calibri" w:cs="Calibri"/>
          <w:sz w:val="22"/>
          <w:szCs w:val="22"/>
        </w:rPr>
      </w:pPr>
    </w:p>
    <w:p w14:paraId="1C53CF9E" w14:textId="77777777" w:rsidR="00405319" w:rsidRPr="009911A4" w:rsidRDefault="00405319" w:rsidP="00405319">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5C789E" w:rsidRPr="009911A4">
        <w:rPr>
          <w:rFonts w:ascii="Calibri" w:hAnsi="Calibri" w:cs="Calibri"/>
          <w:b/>
          <w:sz w:val="22"/>
          <w:szCs w:val="22"/>
        </w:rPr>
        <w:t>8</w:t>
      </w:r>
    </w:p>
    <w:p w14:paraId="56509EE3" w14:textId="77777777" w:rsidR="00F473A2" w:rsidRPr="009911A4" w:rsidRDefault="00405319" w:rsidP="002F521B">
      <w:pPr>
        <w:numPr>
          <w:ilvl w:val="0"/>
          <w:numId w:val="5"/>
        </w:numPr>
        <w:jc w:val="both"/>
        <w:rPr>
          <w:rFonts w:ascii="Calibri" w:hAnsi="Calibri" w:cs="Calibri"/>
          <w:sz w:val="22"/>
          <w:szCs w:val="22"/>
        </w:rPr>
      </w:pPr>
      <w:r w:rsidRPr="009911A4">
        <w:rPr>
          <w:rFonts w:ascii="Calibri" w:hAnsi="Calibri" w:cs="Calibri"/>
          <w:sz w:val="22"/>
          <w:szCs w:val="22"/>
        </w:rPr>
        <w:lastRenderedPageBreak/>
        <w:t>Wykonawca jest odpowiedzialny za bezpieczeństwo wszelkich działań na terenie</w:t>
      </w:r>
      <w:r w:rsidRPr="009911A4">
        <w:rPr>
          <w:rFonts w:ascii="Calibri" w:hAnsi="Calibri" w:cs="Calibri"/>
          <w:b/>
          <w:sz w:val="22"/>
          <w:szCs w:val="22"/>
        </w:rPr>
        <w:t xml:space="preserve"> </w:t>
      </w:r>
      <w:r w:rsidRPr="009911A4">
        <w:rPr>
          <w:rFonts w:ascii="Calibri" w:hAnsi="Calibri" w:cs="Calibri"/>
          <w:sz w:val="22"/>
          <w:szCs w:val="22"/>
        </w:rPr>
        <w:t>budowy</w:t>
      </w:r>
      <w:r w:rsidR="00F473A2" w:rsidRPr="009911A4">
        <w:rPr>
          <w:rFonts w:ascii="Calibri" w:hAnsi="Calibri" w:cs="Calibri"/>
          <w:sz w:val="22"/>
          <w:szCs w:val="22"/>
        </w:rPr>
        <w:t xml:space="preserve"> i oznakowanie robót.</w:t>
      </w:r>
    </w:p>
    <w:p w14:paraId="6DEC5709" w14:textId="77777777" w:rsidR="00405319" w:rsidRPr="00F25FD7" w:rsidRDefault="00405319" w:rsidP="002F521B">
      <w:pPr>
        <w:numPr>
          <w:ilvl w:val="0"/>
          <w:numId w:val="5"/>
        </w:numPr>
        <w:jc w:val="both"/>
        <w:rPr>
          <w:rFonts w:ascii="Calibri" w:hAnsi="Calibri" w:cs="Calibri"/>
          <w:sz w:val="22"/>
          <w:szCs w:val="22"/>
        </w:rPr>
      </w:pPr>
      <w:r w:rsidRPr="00F25FD7">
        <w:rPr>
          <w:rFonts w:ascii="Calibri" w:hAnsi="Calibri" w:cs="Calibri"/>
          <w:sz w:val="22"/>
          <w:szCs w:val="22"/>
        </w:rPr>
        <w:t>Wykonawca ma obowiązek zapewnić bezpiec</w:t>
      </w:r>
      <w:r w:rsidR="001C050E" w:rsidRPr="00F25FD7">
        <w:rPr>
          <w:rFonts w:ascii="Calibri" w:hAnsi="Calibri" w:cs="Calibri"/>
          <w:sz w:val="22"/>
          <w:szCs w:val="22"/>
        </w:rPr>
        <w:t xml:space="preserve">zeństwo ruchu na terenie budowy w tym celu Wykonawca przedstawi inspektorowi nadzoru projekt oznakowania robót </w:t>
      </w:r>
      <w:r w:rsidR="00F46831" w:rsidRPr="00F25FD7">
        <w:rPr>
          <w:rFonts w:ascii="Calibri" w:hAnsi="Calibri" w:cs="Calibri"/>
          <w:sz w:val="22"/>
          <w:szCs w:val="22"/>
        </w:rPr>
        <w:t xml:space="preserve">obowiązujący </w:t>
      </w:r>
      <w:r w:rsidR="001C050E" w:rsidRPr="00F25FD7">
        <w:rPr>
          <w:rFonts w:ascii="Calibri" w:hAnsi="Calibri" w:cs="Calibri"/>
          <w:sz w:val="22"/>
          <w:szCs w:val="22"/>
        </w:rPr>
        <w:t>i stosowan</w:t>
      </w:r>
      <w:r w:rsidR="00F46831" w:rsidRPr="00F25FD7">
        <w:rPr>
          <w:rFonts w:ascii="Calibri" w:hAnsi="Calibri" w:cs="Calibri"/>
          <w:sz w:val="22"/>
          <w:szCs w:val="22"/>
        </w:rPr>
        <w:t>y</w:t>
      </w:r>
      <w:r w:rsidR="001C050E" w:rsidRPr="00F25FD7">
        <w:rPr>
          <w:rFonts w:ascii="Calibri" w:hAnsi="Calibri" w:cs="Calibri"/>
          <w:sz w:val="22"/>
          <w:szCs w:val="22"/>
        </w:rPr>
        <w:t xml:space="preserve"> przy wykonywaniu remontów</w:t>
      </w:r>
      <w:r w:rsidR="00F46831" w:rsidRPr="00F25FD7">
        <w:rPr>
          <w:rFonts w:ascii="Calibri" w:hAnsi="Calibri" w:cs="Calibri"/>
          <w:sz w:val="22"/>
          <w:szCs w:val="22"/>
        </w:rPr>
        <w:t>.</w:t>
      </w:r>
    </w:p>
    <w:p w14:paraId="1ED3D5AE" w14:textId="77777777" w:rsidR="00405319" w:rsidRPr="009911A4" w:rsidRDefault="00405319" w:rsidP="002F521B">
      <w:pPr>
        <w:numPr>
          <w:ilvl w:val="0"/>
          <w:numId w:val="5"/>
        </w:numPr>
        <w:jc w:val="both"/>
        <w:rPr>
          <w:rFonts w:ascii="Calibri" w:hAnsi="Calibri" w:cs="Calibri"/>
          <w:sz w:val="22"/>
          <w:szCs w:val="22"/>
        </w:rPr>
      </w:pPr>
      <w:r w:rsidRPr="009911A4">
        <w:rPr>
          <w:rFonts w:ascii="Calibri" w:hAnsi="Calibri" w:cs="Calibri"/>
          <w:sz w:val="22"/>
          <w:szCs w:val="22"/>
        </w:rPr>
        <w:t>Wykonawca ma obowiązek znać i stosować w czasie prowadzenia robót wszelkie przepisy dotyczące</w:t>
      </w:r>
      <w:r w:rsidR="00CD0CEB" w:rsidRPr="009911A4">
        <w:rPr>
          <w:rFonts w:ascii="Calibri" w:hAnsi="Calibri" w:cs="Calibri"/>
          <w:sz w:val="22"/>
          <w:szCs w:val="22"/>
        </w:rPr>
        <w:t xml:space="preserve"> </w:t>
      </w:r>
      <w:r w:rsidRPr="009911A4">
        <w:rPr>
          <w:rFonts w:ascii="Calibri" w:hAnsi="Calibri" w:cs="Calibri"/>
          <w:sz w:val="22"/>
          <w:szCs w:val="22"/>
        </w:rPr>
        <w:t>ochrony środowiska naturalnego i bezpieczeństwa pracy. Opłaty i kary</w:t>
      </w:r>
      <w:r w:rsidR="00CD0CEB" w:rsidRPr="009911A4">
        <w:rPr>
          <w:rFonts w:ascii="Calibri" w:hAnsi="Calibri" w:cs="Calibri"/>
          <w:sz w:val="22"/>
          <w:szCs w:val="22"/>
        </w:rPr>
        <w:t xml:space="preserve"> </w:t>
      </w:r>
      <w:r w:rsidRPr="009911A4">
        <w:rPr>
          <w:rFonts w:ascii="Calibri" w:hAnsi="Calibri" w:cs="Calibri"/>
          <w:sz w:val="22"/>
          <w:szCs w:val="22"/>
        </w:rPr>
        <w:t>za przekroczenie w trakcie robót, norm określonych w odpowiednich przepisach</w:t>
      </w:r>
      <w:r w:rsidR="00623A2C" w:rsidRPr="009911A4">
        <w:rPr>
          <w:rFonts w:ascii="Calibri" w:hAnsi="Calibri" w:cs="Calibri"/>
          <w:sz w:val="22"/>
          <w:szCs w:val="22"/>
        </w:rPr>
        <w:t xml:space="preserve"> dotyczących ochrony środowiska i bezpieczeństwa pracy ponosi Wykonawca.</w:t>
      </w:r>
    </w:p>
    <w:p w14:paraId="3FB92CC8" w14:textId="77777777" w:rsidR="00623A2C" w:rsidRPr="009911A4" w:rsidRDefault="00623A2C" w:rsidP="002F521B">
      <w:pPr>
        <w:numPr>
          <w:ilvl w:val="0"/>
          <w:numId w:val="5"/>
        </w:numPr>
        <w:jc w:val="both"/>
        <w:rPr>
          <w:rFonts w:ascii="Calibri" w:hAnsi="Calibri" w:cs="Calibri"/>
          <w:sz w:val="22"/>
          <w:szCs w:val="22"/>
        </w:rPr>
      </w:pPr>
      <w:r w:rsidRPr="009911A4">
        <w:rPr>
          <w:rFonts w:ascii="Calibri" w:hAnsi="Calibri" w:cs="Calibri"/>
          <w:sz w:val="22"/>
          <w:szCs w:val="22"/>
        </w:rPr>
        <w:t>Wykonawca ponosi odpowiedzialność za ewentualne szkody osób trzecich spowodowane niewłaściwym oznakowaniem, zabezpieczeniem robót lub  wadami technicznymi ich wykonania.</w:t>
      </w:r>
    </w:p>
    <w:p w14:paraId="3DF7D3D1" w14:textId="77777777" w:rsidR="003675DB" w:rsidRPr="009911A4" w:rsidRDefault="003675DB" w:rsidP="002F521B">
      <w:pPr>
        <w:numPr>
          <w:ilvl w:val="0"/>
          <w:numId w:val="5"/>
        </w:numPr>
        <w:spacing w:line="276" w:lineRule="auto"/>
        <w:jc w:val="both"/>
        <w:rPr>
          <w:rFonts w:ascii="Calibri" w:hAnsi="Calibri" w:cs="Calibri"/>
          <w:sz w:val="22"/>
          <w:szCs w:val="22"/>
        </w:rPr>
      </w:pPr>
      <w:r w:rsidRPr="009911A4">
        <w:rPr>
          <w:rFonts w:ascii="Calibri" w:hAnsi="Calibri" w:cs="Calibri"/>
          <w:b/>
          <w:color w:val="000000"/>
          <w:sz w:val="22"/>
          <w:szCs w:val="22"/>
          <w:lang w:eastAsia="ar-SA"/>
        </w:rPr>
        <w:t>Wykonawca</w:t>
      </w:r>
      <w:r w:rsidRPr="009911A4">
        <w:rPr>
          <w:rFonts w:ascii="Calibri" w:hAnsi="Calibri" w:cs="Calibri"/>
          <w:bCs/>
          <w:color w:val="000000"/>
          <w:sz w:val="22"/>
          <w:szCs w:val="22"/>
          <w:lang w:eastAsia="ar-SA"/>
        </w:rPr>
        <w:t xml:space="preserve"> zobowiązuje </w:t>
      </w:r>
      <w:r w:rsidRPr="009911A4">
        <w:rPr>
          <w:rFonts w:ascii="Calibri" w:hAnsi="Calibri" w:cs="Calibri"/>
          <w:bCs/>
          <w:sz w:val="22"/>
          <w:szCs w:val="22"/>
          <w:lang w:eastAsia="ar-SA"/>
        </w:rPr>
        <w:t>się do posiadania polisy OC na</w:t>
      </w:r>
      <w:r w:rsidRPr="009911A4">
        <w:rPr>
          <w:rFonts w:ascii="Calibri" w:hAnsi="Calibri" w:cs="Calibri"/>
          <w:bCs/>
          <w:color w:val="000000"/>
          <w:sz w:val="22"/>
          <w:szCs w:val="22"/>
          <w:lang w:eastAsia="ar-SA"/>
        </w:rPr>
        <w:t xml:space="preserve"> kwotę nie mniejszą niż wartość złożonej oferty  z tytułu szkód, które mogą zaistnieć w okresie od rozpoczęcia robót do przekazania przedmiotu umowy </w:t>
      </w:r>
      <w:r w:rsidRPr="009911A4">
        <w:rPr>
          <w:rFonts w:ascii="Calibri" w:hAnsi="Calibri" w:cs="Calibri"/>
          <w:b/>
          <w:color w:val="000000"/>
          <w:sz w:val="22"/>
          <w:szCs w:val="22"/>
          <w:lang w:eastAsia="ar-SA"/>
        </w:rPr>
        <w:t>Zamawiającemu</w:t>
      </w:r>
      <w:r w:rsidRPr="009911A4">
        <w:rPr>
          <w:rFonts w:ascii="Calibri" w:hAnsi="Calibri" w:cs="Calibri"/>
          <w:bCs/>
          <w:color w:val="000000"/>
          <w:sz w:val="22"/>
          <w:szCs w:val="22"/>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911A4">
        <w:rPr>
          <w:rFonts w:ascii="Calibri" w:hAnsi="Calibri" w:cs="Calibri"/>
          <w:sz w:val="22"/>
          <w:szCs w:val="22"/>
        </w:rPr>
        <w:t>.</w:t>
      </w:r>
    </w:p>
    <w:p w14:paraId="6785C6A0" w14:textId="77777777" w:rsidR="003675DB" w:rsidRPr="009911A4" w:rsidRDefault="003675DB" w:rsidP="003675DB">
      <w:pPr>
        <w:ind w:left="360"/>
        <w:jc w:val="both"/>
        <w:rPr>
          <w:rFonts w:ascii="Calibri" w:hAnsi="Calibri" w:cs="Calibri"/>
          <w:sz w:val="22"/>
          <w:szCs w:val="22"/>
        </w:rPr>
      </w:pPr>
    </w:p>
    <w:p w14:paraId="1221CFD4" w14:textId="77777777" w:rsidR="00623A2C" w:rsidRPr="009911A4" w:rsidRDefault="00623A2C" w:rsidP="00623A2C">
      <w:pPr>
        <w:jc w:val="center"/>
        <w:rPr>
          <w:rFonts w:ascii="Calibri" w:hAnsi="Calibri" w:cs="Calibri"/>
          <w:b/>
          <w:sz w:val="22"/>
          <w:szCs w:val="22"/>
        </w:rPr>
      </w:pPr>
      <w:bookmarkStart w:id="0" w:name="_Hlk93655099"/>
      <w:r w:rsidRPr="009911A4">
        <w:rPr>
          <w:rFonts w:ascii="Calibri" w:hAnsi="Calibri" w:cs="Calibri"/>
          <w:b/>
          <w:sz w:val="22"/>
          <w:szCs w:val="22"/>
        </w:rPr>
        <w:t xml:space="preserve">§ </w:t>
      </w:r>
      <w:r w:rsidR="005C789E" w:rsidRPr="009911A4">
        <w:rPr>
          <w:rFonts w:ascii="Calibri" w:hAnsi="Calibri" w:cs="Calibri"/>
          <w:b/>
          <w:sz w:val="22"/>
          <w:szCs w:val="22"/>
        </w:rPr>
        <w:t>9</w:t>
      </w:r>
    </w:p>
    <w:p w14:paraId="362EBA7A"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
          <w:sz w:val="22"/>
          <w:szCs w:val="22"/>
        </w:rPr>
        <w:t>Wykonywanie robót przez Wykonawcę przy pomocy podwykonawców</w:t>
      </w:r>
      <w:r w:rsidRPr="009911A4">
        <w:rPr>
          <w:rFonts w:ascii="Calibri" w:hAnsi="Calibri" w:cs="Calibri"/>
          <w:sz w:val="22"/>
          <w:szCs w:val="22"/>
        </w:rPr>
        <w:t xml:space="preserve"> odbywać się może za zgodą Zamawiającego wyłącznie na zasadach określonych w art. 647</w:t>
      </w:r>
      <w:r w:rsidRPr="009911A4">
        <w:rPr>
          <w:rFonts w:ascii="Calibri" w:hAnsi="Calibri" w:cs="Calibri"/>
          <w:sz w:val="22"/>
          <w:szCs w:val="22"/>
          <w:vertAlign w:val="superscript"/>
        </w:rPr>
        <w:t>1</w:t>
      </w:r>
      <w:r w:rsidRPr="009911A4">
        <w:rPr>
          <w:rFonts w:ascii="Calibri" w:hAnsi="Calibri" w:cs="Calibri"/>
          <w:sz w:val="22"/>
          <w:szCs w:val="22"/>
        </w:rPr>
        <w:t xml:space="preserve"> kodeksu cywilnego z zastrzeżeniem postanowień ustawy Prawo zamówień publicznych.</w:t>
      </w:r>
    </w:p>
    <w:p w14:paraId="39B4B895"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Cs/>
          <w:sz w:val="22"/>
          <w:szCs w:val="22"/>
        </w:rPr>
        <w:t>Przy realizacji zamówienia z udziałem podwykonawcy zastosowanie mają przepisy art. 437,</w:t>
      </w:r>
      <w:r w:rsidRPr="009911A4">
        <w:rPr>
          <w:rFonts w:ascii="Calibri" w:hAnsi="Calibri" w:cs="Calibri"/>
          <w:b/>
          <w:bCs/>
          <w:sz w:val="22"/>
          <w:szCs w:val="22"/>
        </w:rPr>
        <w:t xml:space="preserve"> </w:t>
      </w:r>
      <w:r w:rsidRPr="009911A4">
        <w:rPr>
          <w:rFonts w:ascii="Calibri" w:hAnsi="Calibri" w:cs="Calibri"/>
          <w:bCs/>
          <w:sz w:val="22"/>
          <w:szCs w:val="22"/>
        </w:rPr>
        <w:t>462 do 465 ustawy PZP.</w:t>
      </w:r>
    </w:p>
    <w:p w14:paraId="6519F2EF"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Cs/>
          <w:sz w:val="22"/>
          <w:szCs w:val="22"/>
        </w:rPr>
        <w:t xml:space="preserve">Wykonawca </w:t>
      </w:r>
      <w:r w:rsidRPr="009911A4">
        <w:rPr>
          <w:rFonts w:ascii="Calibri" w:hAnsi="Calibri" w:cs="Calibri"/>
          <w:sz w:val="22"/>
          <w:szCs w:val="22"/>
        </w:rPr>
        <w:t xml:space="preserve">ponosi pełną odpowiedzialność wobec </w:t>
      </w:r>
      <w:r w:rsidRPr="009911A4">
        <w:rPr>
          <w:rFonts w:ascii="Calibri" w:hAnsi="Calibri" w:cs="Calibri"/>
          <w:bCs/>
          <w:sz w:val="22"/>
          <w:szCs w:val="22"/>
        </w:rPr>
        <w:t>Zamawiającego</w:t>
      </w:r>
      <w:r w:rsidRPr="009911A4">
        <w:rPr>
          <w:rFonts w:ascii="Calibri" w:hAnsi="Calibri" w:cs="Calibri"/>
          <w:sz w:val="22"/>
          <w:szCs w:val="22"/>
        </w:rPr>
        <w:t xml:space="preserve"> za roboty, które wykonuje przy pomocy podwykonawców. </w:t>
      </w:r>
    </w:p>
    <w:p w14:paraId="2F89AD9E" w14:textId="77777777" w:rsidR="00256FE4" w:rsidRPr="009911A4" w:rsidRDefault="00256FE4" w:rsidP="002F521B">
      <w:pPr>
        <w:numPr>
          <w:ilvl w:val="1"/>
          <w:numId w:val="21"/>
        </w:numPr>
        <w:tabs>
          <w:tab w:val="clear" w:pos="796"/>
        </w:tabs>
        <w:suppressAutoHyphens/>
        <w:spacing w:after="120" w:line="276" w:lineRule="auto"/>
        <w:ind w:left="426"/>
        <w:contextualSpacing/>
        <w:jc w:val="both"/>
        <w:rPr>
          <w:rFonts w:ascii="Calibri" w:hAnsi="Calibri" w:cs="Calibri"/>
          <w:sz w:val="22"/>
          <w:szCs w:val="22"/>
        </w:rPr>
      </w:pPr>
      <w:r w:rsidRPr="009911A4">
        <w:rPr>
          <w:rFonts w:ascii="Calibri" w:hAnsi="Calibri" w:cs="Calibri"/>
          <w:sz w:val="22"/>
          <w:szCs w:val="22"/>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4FD6445D"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6A0985F0"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color w:val="000000"/>
          <w:sz w:val="22"/>
          <w:szCs w:val="22"/>
        </w:rPr>
        <w:t xml:space="preserve">Zamawiający w terminie 14 dni od przedłożenia mu </w:t>
      </w:r>
      <w:r w:rsidRPr="009911A4">
        <w:rPr>
          <w:rFonts w:cs="Calibri"/>
          <w:b/>
          <w:color w:val="000000"/>
          <w:sz w:val="22"/>
          <w:szCs w:val="22"/>
        </w:rPr>
        <w:t>projektu umowy o podwykonawstwo</w:t>
      </w:r>
      <w:r w:rsidRPr="009911A4">
        <w:rPr>
          <w:rFonts w:cs="Calibri"/>
          <w:color w:val="000000"/>
          <w:sz w:val="22"/>
          <w:szCs w:val="22"/>
        </w:rPr>
        <w:t xml:space="preserve">, której przedmiotem są roboty budowlane, zgłosi </w:t>
      </w:r>
      <w:r w:rsidRPr="009911A4">
        <w:rPr>
          <w:rFonts w:cs="Calibri"/>
          <w:b/>
          <w:color w:val="000000"/>
          <w:sz w:val="22"/>
          <w:szCs w:val="22"/>
        </w:rPr>
        <w:t>pisemne zastrzeżenia</w:t>
      </w:r>
      <w:r w:rsidRPr="009911A4">
        <w:rPr>
          <w:rFonts w:cs="Calibri"/>
          <w:color w:val="000000"/>
          <w:sz w:val="22"/>
          <w:szCs w:val="22"/>
        </w:rPr>
        <w:t xml:space="preserve"> do projektu umowy o podwykonawstwo, której przedmiotem są roboty budowlane:</w:t>
      </w:r>
    </w:p>
    <w:p w14:paraId="0A644672"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umowa nie może określać terminu zapłaty dłuższego niż 30 dni od dnia doręczenia faktury, </w:t>
      </w:r>
    </w:p>
    <w:p w14:paraId="43EF395D"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w umowie zakres i wielkość kar umownych nie mogą być bardziej rygorystyczne niż te określone w umowie podstawowej pomiędzy Zamawiającym i Wykonawcą </w:t>
      </w:r>
    </w:p>
    <w:p w14:paraId="4B78763B"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postanowienia dotyczące wypłaty wynagrodzenia nie mogą kształtować warunków w sposób mniej korzystny niż prawa i obowiązki wykonawcy.</w:t>
      </w:r>
    </w:p>
    <w:p w14:paraId="675CA047"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w umowie wysokość i warunki zabezpieczenia należytego wykonania umowy nie mogą być bardziej rygorystyczne niż te określone w umowie podstawowej pomiędzy Zamawiającym i Wykonawcą </w:t>
      </w:r>
    </w:p>
    <w:p w14:paraId="677DC4BE"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bCs/>
        </w:rPr>
      </w:pPr>
      <w:r w:rsidRPr="009911A4">
        <w:rPr>
          <w:rFonts w:cs="Calibri"/>
          <w:bCs/>
        </w:rPr>
        <w:t>termin realizacji, sposób spełnienia świadczenia oraz zmiany zawartej umowy musi być zgodny z wymogami określonymi w SWZ.</w:t>
      </w:r>
    </w:p>
    <w:p w14:paraId="5EF19E04"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bCs/>
        </w:rPr>
      </w:pPr>
      <w:r w:rsidRPr="009911A4">
        <w:rPr>
          <w:rFonts w:cs="Calibri"/>
          <w:bCs/>
        </w:rPr>
        <w:t>zakazuje się wprowadzenia do umowy zapisów, które będą zwalniały wykonawcę z odpowiedzialności względem zamawiającego za roboty wykonane przez podwykonawcę lub dalszych podwykonawców.</w:t>
      </w:r>
    </w:p>
    <w:p w14:paraId="7647D5FE"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b/>
          <w:color w:val="000000"/>
          <w:sz w:val="22"/>
          <w:szCs w:val="22"/>
        </w:rPr>
        <w:lastRenderedPageBreak/>
        <w:t>Niezgłoszenie pisemnych zastrzeżeń</w:t>
      </w:r>
      <w:r w:rsidRPr="009911A4">
        <w:rPr>
          <w:rFonts w:cs="Calibri"/>
          <w:color w:val="000000"/>
          <w:sz w:val="22"/>
          <w:szCs w:val="22"/>
        </w:rPr>
        <w:t xml:space="preserve"> do przedłożonego projektu umowy o podwykonawstwo, której przedmiotem są roboty budowlane, w terminie określonym w </w:t>
      </w:r>
      <w:r w:rsidRPr="009911A4">
        <w:rPr>
          <w:rFonts w:cs="Calibri"/>
          <w:color w:val="0070C0"/>
          <w:sz w:val="22"/>
          <w:szCs w:val="22"/>
        </w:rPr>
        <w:t xml:space="preserve">ust. 6, </w:t>
      </w:r>
      <w:r w:rsidRPr="009911A4">
        <w:rPr>
          <w:rFonts w:cs="Calibri"/>
          <w:color w:val="000000"/>
          <w:sz w:val="22"/>
          <w:szCs w:val="22"/>
        </w:rPr>
        <w:t>uważa się za akceptację umowy przez Zamawiającego.</w:t>
      </w:r>
    </w:p>
    <w:p w14:paraId="3CE9699C" w14:textId="77777777" w:rsidR="00256FE4" w:rsidRPr="009911A4" w:rsidRDefault="00256FE4" w:rsidP="002F521B">
      <w:pPr>
        <w:pStyle w:val="Akapitzlist"/>
        <w:numPr>
          <w:ilvl w:val="1"/>
          <w:numId w:val="21"/>
        </w:numPr>
        <w:tabs>
          <w:tab w:val="clear" w:pos="796"/>
        </w:tabs>
        <w:spacing w:after="120"/>
        <w:ind w:left="426"/>
        <w:jc w:val="both"/>
        <w:rPr>
          <w:rFonts w:cs="Calibri"/>
          <w:color w:val="000000"/>
          <w:sz w:val="22"/>
          <w:szCs w:val="22"/>
        </w:rPr>
      </w:pPr>
      <w:r w:rsidRPr="009911A4">
        <w:rPr>
          <w:rFonts w:cs="Calibri"/>
          <w:color w:val="000000"/>
          <w:sz w:val="22"/>
          <w:szCs w:val="22"/>
        </w:rPr>
        <w:t xml:space="preserve">Wykonawca, podwykonawca lub dalszy podwykonawca zamówienia na roboty budowlane przedkłada Zamawiającemu poświadczoną za zgodność z oryginałem </w:t>
      </w:r>
      <w:r w:rsidRPr="009911A4">
        <w:rPr>
          <w:rFonts w:cs="Calibri"/>
          <w:b/>
          <w:color w:val="000000"/>
          <w:sz w:val="22"/>
          <w:szCs w:val="22"/>
        </w:rPr>
        <w:t>kopię zawartej umowy  o podwykonawstwo</w:t>
      </w:r>
      <w:r w:rsidRPr="009911A4">
        <w:rPr>
          <w:rFonts w:cs="Calibri"/>
          <w:color w:val="000000"/>
          <w:sz w:val="22"/>
          <w:szCs w:val="22"/>
        </w:rPr>
        <w:t>, której przedmiotem są roboty budowlane, w terminie 7 dni od dnia jej zawarcia.</w:t>
      </w:r>
    </w:p>
    <w:p w14:paraId="618554B8" w14:textId="77777777" w:rsidR="00256FE4" w:rsidRPr="009911A4" w:rsidRDefault="00256FE4" w:rsidP="002F521B">
      <w:pPr>
        <w:pStyle w:val="Akapitzlist"/>
        <w:numPr>
          <w:ilvl w:val="1"/>
          <w:numId w:val="21"/>
        </w:numPr>
        <w:tabs>
          <w:tab w:val="clear" w:pos="796"/>
        </w:tabs>
        <w:spacing w:after="149"/>
        <w:ind w:left="426"/>
        <w:jc w:val="both"/>
        <w:rPr>
          <w:rFonts w:cs="Calibri"/>
          <w:color w:val="000000"/>
          <w:sz w:val="22"/>
          <w:szCs w:val="22"/>
        </w:rPr>
      </w:pPr>
      <w:r w:rsidRPr="009911A4">
        <w:rPr>
          <w:rFonts w:cs="Calibri"/>
          <w:color w:val="000000"/>
          <w:sz w:val="22"/>
          <w:szCs w:val="22"/>
        </w:rPr>
        <w:t xml:space="preserve">Zamawiający w terminie 14 dni od przedstawienia mu umowy o podwykonawstwo, zgłosi </w:t>
      </w:r>
      <w:r w:rsidRPr="009911A4">
        <w:rPr>
          <w:rFonts w:cs="Calibri"/>
          <w:b/>
          <w:color w:val="000000"/>
          <w:sz w:val="22"/>
          <w:szCs w:val="22"/>
        </w:rPr>
        <w:t>pisemny sprzeciw</w:t>
      </w:r>
      <w:r w:rsidRPr="009911A4">
        <w:rPr>
          <w:rFonts w:cs="Calibri"/>
          <w:color w:val="000000"/>
          <w:sz w:val="22"/>
          <w:szCs w:val="22"/>
        </w:rPr>
        <w:t xml:space="preserve"> pod rygorem nieważności do umowy o podwykonawstwo, której przedmiotem są roboty budowlane, w przypadkach o których mowa w ust. 6.</w:t>
      </w:r>
    </w:p>
    <w:p w14:paraId="531008E2" w14:textId="77777777" w:rsidR="00256FE4" w:rsidRPr="009911A4" w:rsidRDefault="00256FE4" w:rsidP="002F521B">
      <w:pPr>
        <w:pStyle w:val="Akapitzlist"/>
        <w:numPr>
          <w:ilvl w:val="1"/>
          <w:numId w:val="21"/>
        </w:numPr>
        <w:tabs>
          <w:tab w:val="clear" w:pos="796"/>
        </w:tabs>
        <w:spacing w:after="149"/>
        <w:ind w:left="426"/>
        <w:jc w:val="both"/>
        <w:rPr>
          <w:rFonts w:cs="Calibri"/>
          <w:color w:val="000000"/>
          <w:sz w:val="22"/>
          <w:szCs w:val="22"/>
        </w:rPr>
      </w:pPr>
      <w:r w:rsidRPr="009911A4">
        <w:rPr>
          <w:rFonts w:cs="Calibri"/>
          <w:b/>
          <w:color w:val="000000"/>
          <w:sz w:val="22"/>
          <w:szCs w:val="22"/>
        </w:rPr>
        <w:t>Niezgłoszenie pisemnego sprzeciwu</w:t>
      </w:r>
      <w:r w:rsidRPr="009911A4">
        <w:rPr>
          <w:rFonts w:cs="Calibri"/>
          <w:color w:val="000000"/>
          <w:sz w:val="22"/>
          <w:szCs w:val="22"/>
        </w:rPr>
        <w:t xml:space="preserve"> do przedłożonej umowy o podwykonawstwo, której przedmiotem są roboty budowlane w terminie określonym w ust. 9, uważa się za akceptację umowy przez Zamawiającego.</w:t>
      </w:r>
    </w:p>
    <w:p w14:paraId="2931B17A" w14:textId="77777777" w:rsidR="00256FE4" w:rsidRPr="009911A4" w:rsidRDefault="00256FE4" w:rsidP="002F521B">
      <w:pPr>
        <w:pStyle w:val="Akapitzlist"/>
        <w:numPr>
          <w:ilvl w:val="1"/>
          <w:numId w:val="21"/>
        </w:numPr>
        <w:tabs>
          <w:tab w:val="clear" w:pos="796"/>
        </w:tabs>
        <w:spacing w:after="0"/>
        <w:ind w:left="426"/>
        <w:jc w:val="both"/>
        <w:rPr>
          <w:rFonts w:eastAsia="Calibri" w:cs="Calibri"/>
          <w:color w:val="000000"/>
          <w:sz w:val="22"/>
          <w:szCs w:val="22"/>
        </w:rPr>
      </w:pPr>
      <w:r w:rsidRPr="009911A4">
        <w:rPr>
          <w:rFonts w:eastAsia="Calibri" w:cs="Calibri"/>
          <w:color w:val="000000"/>
          <w:sz w:val="22"/>
          <w:szCs w:val="22"/>
        </w:rPr>
        <w:t xml:space="preserve">Wykonawca, podwykonawca lub dalszy podwykonawca zamówienia na roboty budowlane przedkłada Zamawiającemu poświadczoną za zgodność z oryginałem kopię zawartej umowy  o podwykonawstwo, której przedmiotem są </w:t>
      </w:r>
      <w:r w:rsidRPr="009911A4">
        <w:rPr>
          <w:rFonts w:eastAsia="Calibri" w:cs="Calibri"/>
          <w:b/>
          <w:color w:val="000000"/>
          <w:sz w:val="22"/>
          <w:szCs w:val="22"/>
        </w:rPr>
        <w:t>dostawy lub usługi,</w:t>
      </w:r>
      <w:r w:rsidRPr="009911A4">
        <w:rPr>
          <w:rFonts w:eastAsia="Calibri" w:cs="Calibri"/>
          <w:color w:val="000000"/>
          <w:sz w:val="22"/>
          <w:szCs w:val="22"/>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727253F5"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 xml:space="preserve">W przypadku, o którym mowa w </w:t>
      </w:r>
      <w:r w:rsidRPr="009911A4">
        <w:rPr>
          <w:rFonts w:cs="Calibri"/>
          <w:color w:val="0070C0"/>
          <w:sz w:val="22"/>
          <w:szCs w:val="22"/>
        </w:rPr>
        <w:t>ust. 11</w:t>
      </w:r>
      <w:r w:rsidRPr="009911A4">
        <w:rPr>
          <w:rFonts w:cs="Calibri"/>
          <w:color w:val="000000"/>
          <w:sz w:val="22"/>
          <w:szCs w:val="22"/>
        </w:rPr>
        <w:t xml:space="preserve">, jeżeli termin zapłaty wynagrodzenia jest dłuższy niż określony w </w:t>
      </w:r>
      <w:r w:rsidRPr="009911A4">
        <w:rPr>
          <w:rFonts w:cs="Calibri"/>
          <w:color w:val="0070C0"/>
          <w:sz w:val="22"/>
          <w:szCs w:val="22"/>
        </w:rPr>
        <w:t xml:space="preserve">ust. 5 </w:t>
      </w:r>
      <w:r w:rsidRPr="009911A4">
        <w:rPr>
          <w:rFonts w:cs="Calibri"/>
          <w:color w:val="000000"/>
          <w:sz w:val="22"/>
          <w:szCs w:val="22"/>
        </w:rPr>
        <w:t>Zamawiający informuje o tym Wykonawcę i wzywa go do doprowadzenia do zmiany tej umowy, pod rygorem wystąpienia o zapłatę kary umownej.</w:t>
      </w:r>
    </w:p>
    <w:p w14:paraId="270BD883"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Przepisy ust. 1-12 stosuje się odpowiednio do zmian umowy o podwykonawstwo.</w:t>
      </w:r>
    </w:p>
    <w:p w14:paraId="0C7DF2D5"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p>
    <w:p w14:paraId="56D995AB"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bCs/>
          <w:sz w:val="22"/>
          <w:szCs w:val="22"/>
        </w:rPr>
        <w:t>Wykonawca ponosi pełną odpowiedzialność za realizację przedmiotu zamówienia przez podwykonawcę.</w:t>
      </w:r>
      <w:r w:rsidRPr="009911A4">
        <w:rPr>
          <w:rFonts w:cs="Calibri"/>
          <w:sz w:val="22"/>
          <w:szCs w:val="22"/>
        </w:rPr>
        <w:t xml:space="preserve"> Powierzenie wykonania części  zamówienia podwykonawcom nie zwalnia wykonawcy z odpowiedzialności za należyte wykonanie tego zamówienia.</w:t>
      </w:r>
    </w:p>
    <w:p w14:paraId="744F951D" w14:textId="77777777" w:rsidR="00256FE4" w:rsidRPr="009911A4" w:rsidRDefault="00256FE4" w:rsidP="002F521B">
      <w:pPr>
        <w:pStyle w:val="Akapitzlist"/>
        <w:numPr>
          <w:ilvl w:val="1"/>
          <w:numId w:val="21"/>
        </w:numPr>
        <w:tabs>
          <w:tab w:val="clear" w:pos="796"/>
        </w:tabs>
        <w:ind w:left="426"/>
        <w:jc w:val="both"/>
        <w:rPr>
          <w:rFonts w:cs="Calibri"/>
          <w:sz w:val="22"/>
          <w:szCs w:val="22"/>
          <w:lang w:val="x-none"/>
        </w:rPr>
      </w:pPr>
      <w:r w:rsidRPr="009911A4">
        <w:rPr>
          <w:rFonts w:cs="Calibri"/>
          <w:sz w:val="22"/>
          <w:szCs w:val="22"/>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911A4">
        <w:rPr>
          <w:rFonts w:cs="Calibri"/>
          <w:sz w:val="22"/>
          <w:szCs w:val="22"/>
          <w:lang w:val="x-none"/>
        </w:rPr>
        <w:t xml:space="preserve"> stosownie do zapisów w art. 462 ust. 7 ustawy Pzp.</w:t>
      </w:r>
    </w:p>
    <w:p w14:paraId="2C186B21" w14:textId="6EA017CB"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sz w:val="22"/>
          <w:szCs w:val="22"/>
        </w:rPr>
        <w:t>Podwykonawcą robót w zakresie  ………….............. będzie...............</w:t>
      </w:r>
    </w:p>
    <w:bookmarkEnd w:id="0"/>
    <w:p w14:paraId="3FD2928D" w14:textId="77777777" w:rsidR="001569C6" w:rsidRPr="009911A4" w:rsidRDefault="001569C6" w:rsidP="00256FE4">
      <w:pPr>
        <w:jc w:val="both"/>
        <w:rPr>
          <w:rFonts w:ascii="Calibri" w:hAnsi="Calibri" w:cs="Calibri"/>
          <w:b/>
          <w:sz w:val="22"/>
          <w:szCs w:val="22"/>
        </w:rPr>
      </w:pPr>
    </w:p>
    <w:p w14:paraId="0C4D0298" w14:textId="77777777" w:rsidR="001569C6" w:rsidRPr="009911A4" w:rsidRDefault="001569C6" w:rsidP="001569C6">
      <w:pPr>
        <w:jc w:val="center"/>
        <w:rPr>
          <w:rFonts w:ascii="Calibri" w:hAnsi="Calibri" w:cs="Calibri"/>
          <w:b/>
          <w:sz w:val="22"/>
          <w:szCs w:val="22"/>
        </w:rPr>
      </w:pPr>
      <w:r w:rsidRPr="009911A4">
        <w:rPr>
          <w:rFonts w:ascii="Calibri" w:hAnsi="Calibri" w:cs="Calibri"/>
          <w:b/>
          <w:sz w:val="22"/>
          <w:szCs w:val="22"/>
        </w:rPr>
        <w:t xml:space="preserve">§ </w:t>
      </w:r>
      <w:r w:rsidR="00A60740" w:rsidRPr="009911A4">
        <w:rPr>
          <w:rFonts w:ascii="Calibri" w:hAnsi="Calibri" w:cs="Calibri"/>
          <w:b/>
          <w:sz w:val="22"/>
          <w:szCs w:val="22"/>
        </w:rPr>
        <w:t>10</w:t>
      </w:r>
    </w:p>
    <w:p w14:paraId="01692CC2" w14:textId="77777777" w:rsidR="00FA6662" w:rsidRPr="009911A4" w:rsidRDefault="00FA6662" w:rsidP="00B81084">
      <w:pPr>
        <w:numPr>
          <w:ilvl w:val="0"/>
          <w:numId w:val="30"/>
        </w:numPr>
        <w:suppressAutoHyphens/>
        <w:spacing w:line="276" w:lineRule="auto"/>
        <w:jc w:val="both"/>
        <w:rPr>
          <w:rFonts w:ascii="Calibri" w:hAnsi="Calibri" w:cs="Calibri"/>
          <w:sz w:val="22"/>
          <w:szCs w:val="22"/>
        </w:rPr>
      </w:pPr>
      <w:r w:rsidRPr="009911A4">
        <w:rPr>
          <w:rFonts w:ascii="Calibri" w:hAnsi="Calibri" w:cs="Calibri"/>
          <w:sz w:val="22"/>
          <w:szCs w:val="22"/>
        </w:rPr>
        <w:lastRenderedPageBreak/>
        <w:t>Odpowiedzialność za niewykonanie lub nienależyte wykonanie zobowiązań umownych Strony ponosić będą na ogólnych zasadach Kodeksu cywilnego oraz przez zapłatę kary umownej z następujących tytułów i w następującej wysokości:</w:t>
      </w:r>
    </w:p>
    <w:p w14:paraId="3AE6B00C" w14:textId="77777777" w:rsidR="00FA6662" w:rsidRPr="009911A4" w:rsidRDefault="00FA6662" w:rsidP="00B81084">
      <w:pPr>
        <w:spacing w:line="276" w:lineRule="auto"/>
        <w:ind w:left="709"/>
        <w:jc w:val="both"/>
        <w:rPr>
          <w:rFonts w:ascii="Calibri" w:hAnsi="Calibri" w:cs="Calibri"/>
          <w:b/>
          <w:sz w:val="22"/>
          <w:szCs w:val="22"/>
        </w:rPr>
      </w:pPr>
      <w:r w:rsidRPr="009911A4">
        <w:rPr>
          <w:rFonts w:ascii="Calibri" w:hAnsi="Calibri" w:cs="Calibri"/>
          <w:b/>
          <w:sz w:val="22"/>
          <w:szCs w:val="22"/>
        </w:rPr>
        <w:t>Wykonawca zapłaci Zamawiającemu kary umowne:</w:t>
      </w:r>
    </w:p>
    <w:p w14:paraId="3EFC7E39" w14:textId="77777777" w:rsidR="00FA6662" w:rsidRPr="00D262D1" w:rsidRDefault="00FA6662" w:rsidP="00B81084">
      <w:pPr>
        <w:numPr>
          <w:ilvl w:val="0"/>
          <w:numId w:val="29"/>
        </w:numPr>
        <w:suppressAutoHyphens/>
        <w:spacing w:line="276" w:lineRule="auto"/>
        <w:ind w:left="1134"/>
        <w:contextualSpacing/>
        <w:jc w:val="both"/>
        <w:rPr>
          <w:rFonts w:ascii="Calibri" w:hAnsi="Calibri" w:cs="Calibri"/>
          <w:color w:val="000000"/>
          <w:sz w:val="22"/>
          <w:szCs w:val="22"/>
        </w:rPr>
      </w:pPr>
      <w:r w:rsidRPr="009911A4">
        <w:rPr>
          <w:rFonts w:ascii="Calibri" w:hAnsi="Calibri" w:cs="Calibri"/>
          <w:b/>
          <w:color w:val="000000"/>
          <w:sz w:val="22"/>
          <w:szCs w:val="22"/>
        </w:rPr>
        <w:t xml:space="preserve">Za zwłokę w zakończeniu wykonywania przedmiotu umowy </w:t>
      </w:r>
      <w:r w:rsidRPr="009911A4">
        <w:rPr>
          <w:rFonts w:ascii="Calibri" w:hAnsi="Calibri" w:cs="Calibri"/>
          <w:color w:val="000000"/>
          <w:sz w:val="22"/>
          <w:szCs w:val="22"/>
        </w:rPr>
        <w:t xml:space="preserve">–w wysokości </w:t>
      </w:r>
      <w:r w:rsidRPr="009911A4">
        <w:rPr>
          <w:rFonts w:ascii="Calibri" w:hAnsi="Calibri" w:cs="Calibri"/>
          <w:color w:val="0070C0"/>
          <w:sz w:val="22"/>
          <w:szCs w:val="22"/>
        </w:rPr>
        <w:t xml:space="preserve">0,2% </w:t>
      </w:r>
      <w:r w:rsidRPr="009911A4">
        <w:rPr>
          <w:rFonts w:ascii="Calibri" w:hAnsi="Calibri" w:cs="Calibri"/>
          <w:color w:val="000000"/>
          <w:sz w:val="22"/>
          <w:szCs w:val="22"/>
        </w:rPr>
        <w:t xml:space="preserve">wynagrodzenia </w:t>
      </w:r>
      <w:r w:rsidRPr="00D262D1">
        <w:rPr>
          <w:rFonts w:ascii="Calibri" w:hAnsi="Calibri" w:cs="Calibri"/>
          <w:color w:val="000000"/>
          <w:sz w:val="22"/>
          <w:szCs w:val="22"/>
        </w:rPr>
        <w:t xml:space="preserve">brutto, określonego w </w:t>
      </w:r>
      <w:r w:rsidRPr="00D262D1">
        <w:rPr>
          <w:rFonts w:ascii="Calibri" w:hAnsi="Calibri" w:cs="Calibri"/>
          <w:color w:val="0070C0"/>
          <w:sz w:val="22"/>
          <w:szCs w:val="22"/>
        </w:rPr>
        <w:t>§</w:t>
      </w:r>
      <w:r w:rsidR="004D6BCB" w:rsidRPr="00D262D1">
        <w:rPr>
          <w:rFonts w:ascii="Calibri" w:hAnsi="Calibri" w:cs="Calibri"/>
          <w:color w:val="0070C0"/>
          <w:sz w:val="22"/>
          <w:szCs w:val="22"/>
        </w:rPr>
        <w:t>3</w:t>
      </w:r>
      <w:r w:rsidRPr="00D262D1">
        <w:rPr>
          <w:rFonts w:ascii="Calibri" w:hAnsi="Calibri" w:cs="Calibri"/>
          <w:color w:val="0070C0"/>
          <w:sz w:val="22"/>
          <w:szCs w:val="22"/>
        </w:rPr>
        <w:t xml:space="preserve"> ust. 1 </w:t>
      </w:r>
      <w:r w:rsidRPr="00D262D1">
        <w:rPr>
          <w:rFonts w:ascii="Calibri" w:hAnsi="Calibri" w:cs="Calibri"/>
          <w:color w:val="000000"/>
          <w:sz w:val="22"/>
          <w:szCs w:val="22"/>
        </w:rPr>
        <w:t xml:space="preserve">za każdy dzień zwłoki (termin zakończenia robót określono w </w:t>
      </w:r>
      <w:r w:rsidRPr="00D262D1">
        <w:rPr>
          <w:rFonts w:ascii="Calibri" w:hAnsi="Calibri" w:cs="Calibri"/>
          <w:color w:val="0070C0"/>
          <w:sz w:val="22"/>
          <w:szCs w:val="22"/>
        </w:rPr>
        <w:t>§2 ust. 2</w:t>
      </w:r>
      <w:r w:rsidRPr="00D262D1">
        <w:rPr>
          <w:rFonts w:ascii="Calibri" w:hAnsi="Calibri" w:cs="Calibri"/>
          <w:color w:val="000000"/>
          <w:sz w:val="22"/>
          <w:szCs w:val="22"/>
        </w:rPr>
        <w:t xml:space="preserve"> niniejszej umowy),</w:t>
      </w:r>
    </w:p>
    <w:p w14:paraId="7783290B" w14:textId="7D6084DE" w:rsidR="00FA6662" w:rsidRPr="00D262D1"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D262D1">
        <w:rPr>
          <w:rFonts w:ascii="Calibri" w:hAnsi="Calibri" w:cs="Calibri"/>
          <w:b/>
          <w:color w:val="000000"/>
          <w:sz w:val="22"/>
          <w:szCs w:val="22"/>
        </w:rPr>
        <w:t>Za zwłokę w usunięciu usterek lub wad</w:t>
      </w:r>
      <w:r w:rsidRPr="00D262D1">
        <w:rPr>
          <w:rFonts w:ascii="Calibri" w:hAnsi="Calibri" w:cs="Calibri"/>
          <w:color w:val="000000"/>
          <w:sz w:val="22"/>
          <w:szCs w:val="22"/>
        </w:rPr>
        <w:t xml:space="preserve"> stwierdzonych w okresie rękojmi</w:t>
      </w:r>
      <w:r w:rsidR="001E4DAE" w:rsidRPr="00D262D1">
        <w:rPr>
          <w:rFonts w:ascii="Calibri" w:hAnsi="Calibri" w:cs="Calibri"/>
          <w:color w:val="000000"/>
          <w:sz w:val="22"/>
          <w:szCs w:val="22"/>
        </w:rPr>
        <w:t xml:space="preserve"> i gwarancji</w:t>
      </w:r>
      <w:r w:rsidR="00717F3B" w:rsidRPr="00D262D1">
        <w:rPr>
          <w:rFonts w:ascii="Calibri" w:hAnsi="Calibri" w:cs="Calibri"/>
          <w:color w:val="000000"/>
          <w:sz w:val="22"/>
          <w:szCs w:val="22"/>
        </w:rPr>
        <w:t xml:space="preserve"> jakości</w:t>
      </w:r>
      <w:r w:rsidRPr="00D262D1">
        <w:rPr>
          <w:rFonts w:ascii="Calibri" w:hAnsi="Calibri" w:cs="Calibri"/>
          <w:color w:val="000000"/>
          <w:sz w:val="22"/>
          <w:szCs w:val="22"/>
        </w:rPr>
        <w:t xml:space="preserve"> –w wysokości </w:t>
      </w:r>
      <w:r w:rsidRPr="00D262D1">
        <w:rPr>
          <w:rFonts w:ascii="Calibri" w:hAnsi="Calibri" w:cs="Calibri"/>
          <w:color w:val="0070C0"/>
          <w:sz w:val="22"/>
          <w:szCs w:val="22"/>
        </w:rPr>
        <w:t xml:space="preserve">0,1% </w:t>
      </w:r>
      <w:r w:rsidRPr="00D262D1">
        <w:rPr>
          <w:rFonts w:ascii="Calibri" w:hAnsi="Calibri" w:cs="Calibri"/>
          <w:color w:val="000000"/>
          <w:sz w:val="22"/>
          <w:szCs w:val="22"/>
        </w:rPr>
        <w:t xml:space="preserve">wynagrodzenia brutto, określonego w </w:t>
      </w:r>
      <w:r w:rsidRPr="00D262D1">
        <w:rPr>
          <w:rFonts w:ascii="Calibri" w:hAnsi="Calibri" w:cs="Calibri"/>
          <w:color w:val="0070C0"/>
          <w:sz w:val="22"/>
          <w:szCs w:val="22"/>
        </w:rPr>
        <w:t>§</w:t>
      </w:r>
      <w:r w:rsidR="004D6BCB" w:rsidRPr="00D262D1">
        <w:rPr>
          <w:rFonts w:ascii="Calibri" w:hAnsi="Calibri" w:cs="Calibri"/>
          <w:color w:val="0070C0"/>
          <w:sz w:val="22"/>
          <w:szCs w:val="22"/>
        </w:rPr>
        <w:t>3</w:t>
      </w:r>
      <w:r w:rsidRPr="00D262D1">
        <w:rPr>
          <w:rFonts w:ascii="Calibri" w:hAnsi="Calibri" w:cs="Calibri"/>
          <w:color w:val="0070C0"/>
          <w:sz w:val="22"/>
          <w:szCs w:val="22"/>
        </w:rPr>
        <w:t xml:space="preserve"> ust. 1 </w:t>
      </w:r>
      <w:r w:rsidRPr="00D262D1">
        <w:rPr>
          <w:rFonts w:ascii="Calibri" w:hAnsi="Calibri" w:cs="Calibri"/>
          <w:color w:val="000000"/>
          <w:sz w:val="22"/>
          <w:szCs w:val="22"/>
        </w:rPr>
        <w:t>za każdy dzień zwłoki liczony od dnia wyznaczonego na usunięcie usterek/wad,</w:t>
      </w:r>
    </w:p>
    <w:p w14:paraId="7DCA911D" w14:textId="77777777" w:rsidR="00FA6662" w:rsidRPr="00D262D1"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D262D1">
        <w:rPr>
          <w:rFonts w:ascii="Calibri" w:hAnsi="Calibri" w:cs="Calibri"/>
          <w:b/>
          <w:color w:val="000000"/>
          <w:sz w:val="22"/>
          <w:szCs w:val="22"/>
        </w:rPr>
        <w:t>Za odstąpienie</w:t>
      </w:r>
      <w:r w:rsidRPr="00D262D1">
        <w:rPr>
          <w:rFonts w:ascii="Calibri" w:hAnsi="Calibri" w:cs="Calibri"/>
          <w:color w:val="000000"/>
          <w:sz w:val="22"/>
          <w:szCs w:val="22"/>
        </w:rPr>
        <w:t xml:space="preserve"> </w:t>
      </w:r>
      <w:r w:rsidRPr="00D262D1">
        <w:rPr>
          <w:rFonts w:ascii="Calibri" w:hAnsi="Calibri" w:cs="Calibri"/>
          <w:b/>
          <w:color w:val="000000"/>
          <w:sz w:val="22"/>
          <w:szCs w:val="22"/>
        </w:rPr>
        <w:t>od umowy</w:t>
      </w:r>
      <w:r w:rsidRPr="00D262D1">
        <w:rPr>
          <w:rFonts w:ascii="Calibri" w:hAnsi="Calibri" w:cs="Calibri"/>
          <w:color w:val="000000"/>
          <w:sz w:val="22"/>
          <w:szCs w:val="22"/>
        </w:rPr>
        <w:t xml:space="preserve"> z przyczyn, za które Wykonawca ponosi odpowiedzialność  –w wysokości </w:t>
      </w:r>
      <w:r w:rsidRPr="00D262D1">
        <w:rPr>
          <w:rFonts w:ascii="Calibri" w:hAnsi="Calibri" w:cs="Calibri"/>
          <w:color w:val="0070C0"/>
          <w:sz w:val="22"/>
          <w:szCs w:val="22"/>
        </w:rPr>
        <w:t xml:space="preserve">10% </w:t>
      </w:r>
      <w:r w:rsidRPr="00D262D1">
        <w:rPr>
          <w:rFonts w:ascii="Calibri" w:hAnsi="Calibri" w:cs="Calibri"/>
          <w:color w:val="000000"/>
          <w:sz w:val="22"/>
          <w:szCs w:val="22"/>
        </w:rPr>
        <w:t xml:space="preserve">wynagrodzenia brutto, określonego w </w:t>
      </w:r>
      <w:r w:rsidRPr="00D262D1">
        <w:rPr>
          <w:rFonts w:ascii="Calibri" w:hAnsi="Calibri" w:cs="Calibri"/>
          <w:color w:val="0070C0"/>
          <w:sz w:val="22"/>
          <w:szCs w:val="22"/>
        </w:rPr>
        <w:t>§</w:t>
      </w:r>
      <w:r w:rsidR="004D6BCB" w:rsidRPr="00D262D1">
        <w:rPr>
          <w:rFonts w:ascii="Calibri" w:hAnsi="Calibri" w:cs="Calibri"/>
          <w:color w:val="0070C0"/>
          <w:sz w:val="22"/>
          <w:szCs w:val="22"/>
        </w:rPr>
        <w:t>3</w:t>
      </w:r>
      <w:r w:rsidRPr="00D262D1">
        <w:rPr>
          <w:rFonts w:ascii="Calibri" w:hAnsi="Calibri" w:cs="Calibri"/>
          <w:color w:val="0070C0"/>
          <w:sz w:val="22"/>
          <w:szCs w:val="22"/>
        </w:rPr>
        <w:t xml:space="preserve"> ust. 1</w:t>
      </w:r>
      <w:r w:rsidRPr="00D262D1">
        <w:rPr>
          <w:rFonts w:ascii="Calibri" w:hAnsi="Calibri" w:cs="Calibri"/>
          <w:color w:val="000000"/>
          <w:sz w:val="22"/>
          <w:szCs w:val="22"/>
        </w:rPr>
        <w:t>,</w:t>
      </w:r>
    </w:p>
    <w:p w14:paraId="5F2E0B21"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D262D1">
        <w:rPr>
          <w:rFonts w:ascii="Calibri" w:hAnsi="Calibri" w:cs="Calibri"/>
          <w:b/>
          <w:color w:val="000000"/>
          <w:sz w:val="22"/>
          <w:szCs w:val="22"/>
        </w:rPr>
        <w:t>Za brak zapłaty lub nieterminową zapłatę</w:t>
      </w:r>
      <w:r w:rsidRPr="00D262D1">
        <w:rPr>
          <w:rFonts w:ascii="Calibri" w:hAnsi="Calibri" w:cs="Calibri"/>
          <w:color w:val="000000"/>
          <w:sz w:val="22"/>
          <w:szCs w:val="22"/>
        </w:rPr>
        <w:t xml:space="preserve"> wynagrodzenia należnego</w:t>
      </w:r>
      <w:r w:rsidRPr="009911A4">
        <w:rPr>
          <w:rFonts w:ascii="Calibri" w:hAnsi="Calibri" w:cs="Calibri"/>
          <w:color w:val="000000"/>
          <w:sz w:val="22"/>
          <w:szCs w:val="22"/>
        </w:rPr>
        <w:t xml:space="preserve"> podwykonawcom lub dalszym podwykonawcom w wysokości </w:t>
      </w:r>
      <w:r w:rsidRPr="00B81084">
        <w:rPr>
          <w:rFonts w:ascii="Calibri" w:hAnsi="Calibri" w:cs="Calibri"/>
          <w:color w:val="2A6099"/>
          <w:sz w:val="22"/>
          <w:szCs w:val="22"/>
        </w:rPr>
        <w:t>1%</w:t>
      </w:r>
      <w:r w:rsidRPr="009911A4">
        <w:rPr>
          <w:rFonts w:ascii="Calibri" w:hAnsi="Calibri" w:cs="Calibri"/>
          <w:color w:val="0070C0"/>
          <w:sz w:val="22"/>
          <w:szCs w:val="22"/>
        </w:rPr>
        <w:t xml:space="preserve">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46DEC19"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nieprzedłożenie do zaakceptowania </w:t>
      </w:r>
      <w:r w:rsidRPr="009911A4">
        <w:rPr>
          <w:rFonts w:ascii="Calibri" w:hAnsi="Calibri" w:cs="Calibri"/>
          <w:b/>
          <w:color w:val="000000"/>
          <w:sz w:val="22"/>
          <w:szCs w:val="22"/>
        </w:rPr>
        <w:t>projektu umowy o podwykonawstwo</w:t>
      </w:r>
      <w:r w:rsidRPr="009911A4">
        <w:rPr>
          <w:rFonts w:ascii="Calibri" w:hAnsi="Calibri" w:cs="Calibri"/>
          <w:color w:val="000000"/>
          <w:sz w:val="22"/>
          <w:szCs w:val="22"/>
        </w:rPr>
        <w:t xml:space="preserve">, której przedmiotem są roboty budowlane lub projektu jej zmiany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8073F45"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nieprzedłożenie poświadczonej za zgodność z oryginałem </w:t>
      </w:r>
      <w:r w:rsidRPr="009911A4">
        <w:rPr>
          <w:rFonts w:ascii="Calibri" w:hAnsi="Calibri" w:cs="Calibri"/>
          <w:b/>
          <w:color w:val="000000"/>
          <w:sz w:val="22"/>
          <w:szCs w:val="22"/>
        </w:rPr>
        <w:t>kopii umowy  o podwykonawstwo</w:t>
      </w:r>
      <w:r w:rsidRPr="009911A4">
        <w:rPr>
          <w:rFonts w:ascii="Calibri" w:hAnsi="Calibri" w:cs="Calibri"/>
          <w:color w:val="000000"/>
          <w:sz w:val="22"/>
          <w:szCs w:val="22"/>
        </w:rPr>
        <w:t xml:space="preserve"> lub jej zmiany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1912F8C9" w14:textId="77777777" w:rsidR="00FA6662" w:rsidRPr="009911A4" w:rsidRDefault="00FA6662" w:rsidP="00B81084">
      <w:pPr>
        <w:numPr>
          <w:ilvl w:val="0"/>
          <w:numId w:val="29"/>
        </w:numPr>
        <w:suppressAutoHyphens/>
        <w:spacing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brak </w:t>
      </w:r>
      <w:r w:rsidRPr="009911A4">
        <w:rPr>
          <w:rFonts w:ascii="Calibri" w:hAnsi="Calibri" w:cs="Calibri"/>
          <w:b/>
          <w:color w:val="000000"/>
          <w:sz w:val="22"/>
          <w:szCs w:val="22"/>
        </w:rPr>
        <w:t>zmiany umowy o podwykonawstwo</w:t>
      </w:r>
      <w:r w:rsidRPr="009911A4">
        <w:rPr>
          <w:rFonts w:ascii="Calibri" w:hAnsi="Calibri" w:cs="Calibri"/>
          <w:color w:val="000000"/>
          <w:sz w:val="22"/>
          <w:szCs w:val="22"/>
        </w:rPr>
        <w:t xml:space="preserve"> w zakresie terminu zapłaty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7DEEBC6" w14:textId="77777777" w:rsidR="00FA6662" w:rsidRPr="009911A4" w:rsidRDefault="00FA6662" w:rsidP="00B81084">
      <w:pPr>
        <w:pStyle w:val="Akapitzlist"/>
        <w:numPr>
          <w:ilvl w:val="0"/>
          <w:numId w:val="29"/>
        </w:numPr>
        <w:spacing w:after="0"/>
        <w:ind w:left="1134"/>
        <w:jc w:val="both"/>
        <w:rPr>
          <w:rFonts w:cs="Calibri"/>
          <w:color w:val="000000"/>
          <w:sz w:val="22"/>
          <w:szCs w:val="22"/>
        </w:rPr>
      </w:pPr>
      <w:r w:rsidRPr="009911A4">
        <w:rPr>
          <w:rFonts w:cs="Calibri"/>
          <w:color w:val="000000"/>
          <w:sz w:val="22"/>
          <w:szCs w:val="22"/>
        </w:rPr>
        <w:t xml:space="preserve">za naruszenie obowiązku </w:t>
      </w:r>
      <w:r w:rsidRPr="009911A4">
        <w:rPr>
          <w:rFonts w:cs="Calibri"/>
          <w:b/>
          <w:color w:val="000000"/>
          <w:sz w:val="22"/>
          <w:szCs w:val="22"/>
        </w:rPr>
        <w:t>realizacji przedmiotu Umowy przy pomocy osób zatrudnionych</w:t>
      </w:r>
      <w:r w:rsidRPr="009911A4">
        <w:rPr>
          <w:rFonts w:cs="Calibri"/>
          <w:color w:val="000000"/>
          <w:sz w:val="22"/>
          <w:szCs w:val="22"/>
        </w:rPr>
        <w:t xml:space="preserve"> przez Wykonawcę na podstawie umowy o pracę lub niedopełnienie wymogów związanych z wykazaniem spełnienia tego obowiązku– karę umowną w wysokości </w:t>
      </w:r>
      <w:r w:rsidR="004D6BCB" w:rsidRPr="00EA0CF2">
        <w:rPr>
          <w:rFonts w:cs="Calibri"/>
          <w:color w:val="0070C0"/>
          <w:sz w:val="22"/>
          <w:szCs w:val="22"/>
        </w:rPr>
        <w:t>10</w:t>
      </w:r>
      <w:r w:rsidRPr="00EA0CF2">
        <w:rPr>
          <w:rFonts w:cs="Calibri"/>
          <w:color w:val="0070C0"/>
          <w:sz w:val="22"/>
          <w:szCs w:val="22"/>
        </w:rPr>
        <w:t>00 zł</w:t>
      </w:r>
      <w:r w:rsidRPr="00EA0CF2">
        <w:rPr>
          <w:rFonts w:cs="Calibri"/>
          <w:color w:val="002060"/>
          <w:sz w:val="22"/>
          <w:szCs w:val="22"/>
        </w:rPr>
        <w:t xml:space="preserve"> </w:t>
      </w:r>
      <w:r w:rsidRPr="009911A4">
        <w:rPr>
          <w:rFonts w:cs="Calibri"/>
          <w:color w:val="000000"/>
          <w:sz w:val="22"/>
          <w:szCs w:val="22"/>
        </w:rPr>
        <w:t xml:space="preserve">za każdy stwierdzony przypadek w stosunku do pojedynczego pracownika, </w:t>
      </w:r>
      <w:r w:rsidRPr="009911A4">
        <w:rPr>
          <w:rFonts w:cs="Calibri"/>
          <w:sz w:val="22"/>
          <w:szCs w:val="22"/>
        </w:rPr>
        <w:t xml:space="preserve">nie więcej niż 10% wynagrodzenia brutto określonego </w:t>
      </w:r>
      <w:r w:rsidRPr="009911A4">
        <w:rPr>
          <w:rFonts w:cs="Calibri"/>
          <w:color w:val="000000"/>
          <w:sz w:val="22"/>
          <w:szCs w:val="22"/>
        </w:rPr>
        <w:t xml:space="preserve">w </w:t>
      </w:r>
      <w:r w:rsidRPr="009911A4">
        <w:rPr>
          <w:rFonts w:cs="Calibri"/>
          <w:color w:val="0070C0"/>
          <w:sz w:val="22"/>
          <w:szCs w:val="22"/>
        </w:rPr>
        <w:t>§</w:t>
      </w:r>
      <w:r w:rsidR="004D6BCB" w:rsidRPr="009911A4">
        <w:rPr>
          <w:rFonts w:cs="Calibri"/>
          <w:color w:val="0070C0"/>
          <w:sz w:val="22"/>
          <w:szCs w:val="22"/>
        </w:rPr>
        <w:t>3</w:t>
      </w:r>
      <w:r w:rsidRPr="009911A4">
        <w:rPr>
          <w:rFonts w:cs="Calibri"/>
          <w:color w:val="0070C0"/>
          <w:sz w:val="22"/>
          <w:szCs w:val="22"/>
        </w:rPr>
        <w:t xml:space="preserve"> ust. 1</w:t>
      </w:r>
      <w:r w:rsidRPr="009911A4">
        <w:rPr>
          <w:rFonts w:cs="Calibri"/>
          <w:color w:val="000000"/>
          <w:sz w:val="22"/>
          <w:szCs w:val="22"/>
        </w:rPr>
        <w:t>.</w:t>
      </w:r>
    </w:p>
    <w:p w14:paraId="0E07B99D" w14:textId="77777777" w:rsidR="00FA6662" w:rsidRPr="009911A4" w:rsidRDefault="00FA6662" w:rsidP="002F521B">
      <w:pPr>
        <w:numPr>
          <w:ilvl w:val="0"/>
          <w:numId w:val="30"/>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W przypadku naliczenia kar umownych dla Wykonawcy, Zamawiający zastrzega sobie prawo </w:t>
      </w:r>
      <w:r w:rsidRPr="009911A4">
        <w:rPr>
          <w:rFonts w:ascii="Calibri" w:hAnsi="Calibri" w:cs="Calibri"/>
          <w:sz w:val="22"/>
          <w:szCs w:val="22"/>
        </w:rPr>
        <w:br/>
        <w:t>do ich potrącenia z należnego Wykonawcy wynagrodzenia objętego  fakturą, a Wykonawca wyraża na to zgodę.</w:t>
      </w:r>
    </w:p>
    <w:p w14:paraId="596875BB"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Strony zastrzegają sobie prawo do odszkodowania przenoszącego wysokość kar umownych</w:t>
      </w:r>
      <w:r w:rsidRPr="009911A4">
        <w:rPr>
          <w:rFonts w:ascii="Calibri" w:hAnsi="Calibri" w:cs="Calibri"/>
          <w:sz w:val="22"/>
          <w:szCs w:val="22"/>
        </w:rPr>
        <w:t xml:space="preserve"> na zasadach ogólnych przepisów Kodeksu cywilnego</w:t>
      </w:r>
      <w:r w:rsidRPr="009911A4">
        <w:rPr>
          <w:rFonts w:ascii="Calibri" w:hAnsi="Calibri" w:cs="Calibri"/>
          <w:color w:val="000000"/>
          <w:sz w:val="22"/>
          <w:szCs w:val="22"/>
        </w:rPr>
        <w:t xml:space="preserve"> , o ile wartość faktycznie poniesionych szkód przekracza wysokość kar umownych.</w:t>
      </w:r>
    </w:p>
    <w:p w14:paraId="17795B88"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Wykonawca bez pisemnej zgody Zamawiającego  nie może zbywać na rzecz osób trzecich wierzytelności powstałych w wyniku realizacji niniejszej umowy.</w:t>
      </w:r>
    </w:p>
    <w:p w14:paraId="25B926A8"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Wykonawca przyjmuje odpowiedzialność za wady wykonania przedmiotu umowy, wykonanie przedmiotu umowy niezgodnie z </w:t>
      </w:r>
      <w:r w:rsidR="004D6BCB" w:rsidRPr="009911A4">
        <w:rPr>
          <w:rFonts w:ascii="Calibri" w:hAnsi="Calibri" w:cs="Calibri"/>
          <w:color w:val="000000"/>
          <w:sz w:val="22"/>
          <w:szCs w:val="22"/>
        </w:rPr>
        <w:t>kontraktem</w:t>
      </w:r>
      <w:r w:rsidRPr="009911A4">
        <w:rPr>
          <w:rFonts w:ascii="Calibri" w:hAnsi="Calibri" w:cs="Calibri"/>
          <w:color w:val="000000"/>
          <w:sz w:val="22"/>
          <w:szCs w:val="22"/>
        </w:rPr>
        <w:t xml:space="preserve"> i umową, chociażby Zamawiający mógł je stwierdzić w trakcie realizacji robót i przy odbiorze robót.</w:t>
      </w:r>
    </w:p>
    <w:p w14:paraId="4B0CC1FD"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Zapłata naliczonych kar umownych nastąpi w terminie 14 dni od dnia wezwania Wykonawcy do zapłaty.</w:t>
      </w:r>
    </w:p>
    <w:p w14:paraId="437AE146" w14:textId="76DFFE45"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Łączna wysokość naliczonych kar umownych nie może przekroczyć </w:t>
      </w:r>
      <w:r w:rsidR="00AA2128">
        <w:rPr>
          <w:rFonts w:ascii="Calibri" w:hAnsi="Calibri" w:cs="Calibri"/>
          <w:b/>
          <w:color w:val="000000"/>
          <w:sz w:val="22"/>
          <w:szCs w:val="22"/>
        </w:rPr>
        <w:t>25</w:t>
      </w:r>
      <w:r w:rsidRPr="009911A4">
        <w:rPr>
          <w:rFonts w:ascii="Calibri" w:hAnsi="Calibri" w:cs="Calibri"/>
          <w:b/>
          <w:color w:val="000000"/>
          <w:sz w:val="22"/>
          <w:szCs w:val="22"/>
        </w:rPr>
        <w:t>% wynagrodzenia brutto</w:t>
      </w:r>
      <w:r w:rsidRPr="009911A4">
        <w:rPr>
          <w:rFonts w:ascii="Calibri" w:hAnsi="Calibri" w:cs="Calibri"/>
          <w:color w:val="000000"/>
          <w:sz w:val="22"/>
          <w:szCs w:val="22"/>
        </w:rPr>
        <w:t xml:space="preserve">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w:t>
      </w:r>
    </w:p>
    <w:p w14:paraId="5C211684"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bCs/>
          <w:sz w:val="22"/>
          <w:szCs w:val="22"/>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C69A8DB" w14:textId="77777777" w:rsidR="00A40B29" w:rsidRPr="009B3B9E" w:rsidRDefault="00A40B29">
      <w:pPr>
        <w:jc w:val="center"/>
        <w:rPr>
          <w:rFonts w:ascii="Calibri" w:hAnsi="Calibri" w:cs="Calibri"/>
          <w:b/>
          <w:sz w:val="22"/>
          <w:szCs w:val="22"/>
        </w:rPr>
      </w:pPr>
    </w:p>
    <w:p w14:paraId="7C7FD0C4" w14:textId="77777777" w:rsidR="001F24C0" w:rsidRDefault="001F24C0">
      <w:pPr>
        <w:jc w:val="center"/>
        <w:rPr>
          <w:rFonts w:ascii="Calibri" w:hAnsi="Calibri" w:cs="Calibri"/>
          <w:b/>
          <w:sz w:val="22"/>
          <w:szCs w:val="22"/>
        </w:rPr>
      </w:pPr>
      <w:r w:rsidRPr="009B3B9E">
        <w:rPr>
          <w:rFonts w:ascii="Calibri" w:hAnsi="Calibri" w:cs="Calibri"/>
          <w:b/>
          <w:sz w:val="22"/>
          <w:szCs w:val="22"/>
        </w:rPr>
        <w:sym w:font="Times New Roman" w:char="00A7"/>
      </w:r>
      <w:r w:rsidR="0036705F" w:rsidRPr="009B3B9E">
        <w:rPr>
          <w:rFonts w:ascii="Calibri" w:hAnsi="Calibri" w:cs="Calibri"/>
          <w:b/>
          <w:sz w:val="22"/>
          <w:szCs w:val="22"/>
        </w:rPr>
        <w:t xml:space="preserve"> 1</w:t>
      </w:r>
      <w:r w:rsidR="00087DD8" w:rsidRPr="009B3B9E">
        <w:rPr>
          <w:rFonts w:ascii="Calibri" w:hAnsi="Calibri" w:cs="Calibri"/>
          <w:b/>
          <w:sz w:val="22"/>
          <w:szCs w:val="22"/>
        </w:rPr>
        <w:t>1</w:t>
      </w:r>
    </w:p>
    <w:p w14:paraId="72585868" w14:textId="63D88A5A" w:rsidR="00922601" w:rsidRDefault="00922601" w:rsidP="00922601">
      <w:pPr>
        <w:ind w:left="709"/>
        <w:rPr>
          <w:rFonts w:ascii="Calibri" w:hAnsi="Calibri" w:cs="Calibri"/>
          <w:b/>
          <w:sz w:val="22"/>
          <w:szCs w:val="22"/>
        </w:rPr>
      </w:pPr>
      <w:r w:rsidRPr="00922601">
        <w:rPr>
          <w:rFonts w:ascii="Calibri" w:hAnsi="Calibri" w:cs="Calibri"/>
          <w:b/>
          <w:sz w:val="22"/>
          <w:szCs w:val="22"/>
        </w:rPr>
        <w:t>Rękojmia za wady:</w:t>
      </w:r>
    </w:p>
    <w:p w14:paraId="05408F2B" w14:textId="77777777" w:rsidR="00922601" w:rsidRPr="009B3B9E" w:rsidRDefault="00922601" w:rsidP="00922601">
      <w:pPr>
        <w:ind w:left="709"/>
        <w:rPr>
          <w:rFonts w:ascii="Calibri" w:hAnsi="Calibri" w:cs="Calibri"/>
          <w:b/>
          <w:sz w:val="22"/>
          <w:szCs w:val="22"/>
        </w:rPr>
      </w:pPr>
    </w:p>
    <w:p w14:paraId="4E78EF1B" w14:textId="77777777" w:rsidR="00637468" w:rsidRPr="009911A4" w:rsidRDefault="00637468" w:rsidP="002F521B">
      <w:pPr>
        <w:numPr>
          <w:ilvl w:val="0"/>
          <w:numId w:val="33"/>
        </w:numPr>
        <w:tabs>
          <w:tab w:val="clear" w:pos="720"/>
          <w:tab w:val="left" w:pos="709"/>
        </w:tabs>
        <w:suppressAutoHyphens/>
        <w:spacing w:line="276" w:lineRule="auto"/>
        <w:ind w:left="709" w:hanging="425"/>
        <w:contextualSpacing/>
        <w:jc w:val="both"/>
        <w:rPr>
          <w:rFonts w:ascii="Calibri" w:hAnsi="Calibri" w:cs="Calibri"/>
          <w:sz w:val="22"/>
          <w:szCs w:val="22"/>
        </w:rPr>
      </w:pPr>
      <w:r w:rsidRPr="0013130F">
        <w:rPr>
          <w:rFonts w:ascii="Calibri" w:hAnsi="Calibri" w:cs="Calibri"/>
          <w:sz w:val="22"/>
          <w:szCs w:val="22"/>
        </w:rPr>
        <w:t>Wykonawca na podstawie art. 558 § 1KC</w:t>
      </w:r>
      <w:r w:rsidR="009B3B9E" w:rsidRPr="0013130F">
        <w:rPr>
          <w:rFonts w:ascii="Calibri" w:hAnsi="Calibri" w:cs="Calibri"/>
          <w:sz w:val="22"/>
          <w:szCs w:val="22"/>
        </w:rPr>
        <w:t xml:space="preserve"> udziela </w:t>
      </w:r>
      <w:r w:rsidR="009B3B9E" w:rsidRPr="0013130F">
        <w:rPr>
          <w:rFonts w:ascii="Calibri" w:hAnsi="Calibri" w:cs="Calibri"/>
          <w:b/>
          <w:sz w:val="22"/>
          <w:szCs w:val="22"/>
        </w:rPr>
        <w:t>ustawowej rękojmi</w:t>
      </w:r>
      <w:r w:rsidR="009B3B9E" w:rsidRPr="0013130F">
        <w:rPr>
          <w:rFonts w:ascii="Calibri" w:hAnsi="Calibri" w:cs="Calibri"/>
          <w:sz w:val="22"/>
          <w:szCs w:val="22"/>
        </w:rPr>
        <w:t xml:space="preserve"> na wykonane roboty </w:t>
      </w:r>
      <w:r w:rsidRPr="0013130F">
        <w:rPr>
          <w:rFonts w:ascii="Calibri" w:hAnsi="Calibri" w:cs="Calibri"/>
          <w:sz w:val="22"/>
          <w:szCs w:val="22"/>
        </w:rPr>
        <w:t>. Bieg terminu rękojmi rozpoczyna się w dniu zakończenia czynności odbioru końcowego robót</w:t>
      </w:r>
      <w:r w:rsidRPr="009911A4">
        <w:rPr>
          <w:rFonts w:ascii="Calibri" w:hAnsi="Calibri" w:cs="Calibri"/>
          <w:sz w:val="22"/>
          <w:szCs w:val="22"/>
        </w:rPr>
        <w:t xml:space="preserve"> budowlanych, stwierdzonych protokołem końcowym.</w:t>
      </w:r>
    </w:p>
    <w:p w14:paraId="1079BB0C" w14:textId="77777777" w:rsidR="00637468" w:rsidRPr="009911A4" w:rsidRDefault="00637468" w:rsidP="002F521B">
      <w:pPr>
        <w:numPr>
          <w:ilvl w:val="0"/>
          <w:numId w:val="33"/>
        </w:numPr>
        <w:tabs>
          <w:tab w:val="clear" w:pos="720"/>
          <w:tab w:val="left" w:pos="284"/>
          <w:tab w:val="left" w:pos="709"/>
        </w:tabs>
        <w:suppressAutoHyphens/>
        <w:spacing w:line="276" w:lineRule="auto"/>
        <w:ind w:left="709" w:hanging="425"/>
        <w:contextualSpacing/>
        <w:jc w:val="both"/>
        <w:outlineLvl w:val="0"/>
        <w:rPr>
          <w:rFonts w:ascii="Calibri" w:hAnsi="Calibri" w:cs="Calibri"/>
          <w:sz w:val="22"/>
          <w:szCs w:val="22"/>
        </w:rPr>
      </w:pPr>
      <w:r w:rsidRPr="009911A4">
        <w:rPr>
          <w:rFonts w:ascii="Calibri" w:hAnsi="Calibri" w:cs="Calibri"/>
          <w:sz w:val="22"/>
          <w:szCs w:val="22"/>
        </w:rPr>
        <w:t>Zamawiającemu, na zasadach określonych w Kodeksie cywilnym i niniejszej umowie, przysługują uprawnienia  z tytułu rękojmi za wady fizyczne i wady prawne przedmiotu umowy.</w:t>
      </w:r>
    </w:p>
    <w:p w14:paraId="290985D7"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3.</w:t>
      </w:r>
      <w:r w:rsidRPr="009911A4">
        <w:rPr>
          <w:rFonts w:ascii="Calibri" w:hAnsi="Calibri" w:cs="Calibri"/>
          <w:sz w:val="22"/>
          <w:szCs w:val="22"/>
        </w:rPr>
        <w:tab/>
        <w:t>Odpowiedzialność Wykonawcy z tytułu rękojmi powstaje z mocy prawa, ma charakter bezwzględny i jest      niezależna od wiedzy oraz winy Wykonawcy.</w:t>
      </w:r>
    </w:p>
    <w:p w14:paraId="6D6051B5"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4.   </w:t>
      </w:r>
      <w:r w:rsidRPr="009911A4">
        <w:rPr>
          <w:rFonts w:ascii="Calibri" w:hAnsi="Calibri" w:cs="Calibri"/>
          <w:sz w:val="22"/>
          <w:szCs w:val="22"/>
        </w:rPr>
        <w:tab/>
        <w:t>Wykonawca w okresie rękojmi odpowiada również za wady dostarczonego materiału.</w:t>
      </w:r>
    </w:p>
    <w:p w14:paraId="232B8D55"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5.   </w:t>
      </w:r>
      <w:r w:rsidRPr="009911A4">
        <w:rPr>
          <w:rFonts w:ascii="Calibri" w:hAnsi="Calibri" w:cs="Calibri"/>
          <w:sz w:val="22"/>
          <w:szCs w:val="22"/>
        </w:rPr>
        <w:tab/>
        <w:t>W okresie trwania rękojmi  Wykonawca będzie usuwał wady (usterki) swoim kosztem i staraniem.</w:t>
      </w:r>
    </w:p>
    <w:p w14:paraId="58D9C407" w14:textId="77777777" w:rsidR="00637468" w:rsidRPr="009911A4" w:rsidRDefault="00637468" w:rsidP="00637468">
      <w:pPr>
        <w:tabs>
          <w:tab w:val="left" w:pos="284"/>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6. </w:t>
      </w:r>
      <w:r w:rsidRPr="009911A4">
        <w:rPr>
          <w:rFonts w:ascii="Calibri" w:hAnsi="Calibri" w:cs="Calibri"/>
          <w:sz w:val="22"/>
          <w:szCs w:val="22"/>
        </w:rPr>
        <w:tab/>
        <w:t>O istnieniu wady przedmiotu umowy Zamawiający obowiązany jest zawiadomić wykonawcę na piśmie</w:t>
      </w:r>
      <w:r w:rsidR="0021019B">
        <w:rPr>
          <w:rFonts w:ascii="Calibri" w:hAnsi="Calibri" w:cs="Calibri"/>
          <w:sz w:val="22"/>
          <w:szCs w:val="22"/>
        </w:rPr>
        <w:t xml:space="preserve"> </w:t>
      </w:r>
      <w:r w:rsidRPr="009911A4">
        <w:rPr>
          <w:rFonts w:ascii="Calibri" w:hAnsi="Calibri" w:cs="Calibri"/>
          <w:sz w:val="22"/>
          <w:szCs w:val="22"/>
        </w:rPr>
        <w:t xml:space="preserve">niezwłocznie po wykryciu wady. </w:t>
      </w:r>
    </w:p>
    <w:p w14:paraId="35422BB1" w14:textId="77777777" w:rsidR="00637468" w:rsidRPr="009911A4" w:rsidRDefault="00637468" w:rsidP="0021019B">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7.  </w:t>
      </w:r>
      <w:r w:rsidRPr="009911A4">
        <w:rPr>
          <w:rFonts w:ascii="Calibri" w:hAnsi="Calibri" w:cs="Calibri"/>
          <w:sz w:val="22"/>
          <w:szCs w:val="22"/>
        </w:rPr>
        <w:tab/>
        <w:t>W pisemnym powiadomieniu o istnieniu wady, Zamawiający wyznacza wykonawcy termin usunięcia wady</w:t>
      </w:r>
      <w:r w:rsidR="0021019B">
        <w:rPr>
          <w:rFonts w:ascii="Calibri" w:hAnsi="Calibri" w:cs="Calibri"/>
          <w:sz w:val="22"/>
          <w:szCs w:val="22"/>
        </w:rPr>
        <w:t xml:space="preserve">. </w:t>
      </w:r>
      <w:r w:rsidRPr="009911A4">
        <w:rPr>
          <w:rFonts w:ascii="Calibri" w:hAnsi="Calibri" w:cs="Calibri"/>
          <w:sz w:val="22"/>
          <w:szCs w:val="22"/>
        </w:rPr>
        <w:t>Termin ten powinien być możliwy do dotrzymania przez Wykonawcę uwzględniając technologię usunięcia  wady.</w:t>
      </w:r>
    </w:p>
    <w:p w14:paraId="4692F566" w14:textId="77777777" w:rsidR="00637468" w:rsidRPr="009911A4" w:rsidRDefault="009B3B9E" w:rsidP="0021019B">
      <w:pPr>
        <w:numPr>
          <w:ilvl w:val="0"/>
          <w:numId w:val="35"/>
        </w:numPr>
        <w:tabs>
          <w:tab w:val="left" w:pos="567"/>
        </w:tabs>
        <w:spacing w:line="276" w:lineRule="auto"/>
        <w:jc w:val="both"/>
        <w:rPr>
          <w:rFonts w:ascii="Calibri" w:hAnsi="Calibri" w:cs="Calibri"/>
          <w:sz w:val="22"/>
          <w:szCs w:val="22"/>
        </w:rPr>
      </w:pPr>
      <w:r>
        <w:rPr>
          <w:rFonts w:ascii="Calibri" w:hAnsi="Calibri" w:cs="Calibri"/>
          <w:sz w:val="22"/>
          <w:szCs w:val="22"/>
        </w:rPr>
        <w:t xml:space="preserve">  </w:t>
      </w:r>
      <w:r w:rsidR="00637468" w:rsidRPr="009911A4">
        <w:rPr>
          <w:rFonts w:ascii="Calibri" w:hAnsi="Calibri" w:cs="Calibri"/>
          <w:sz w:val="22"/>
          <w:szCs w:val="22"/>
        </w:rPr>
        <w:t>W okresie trwania rękojmi Wykonawca zobowiązuje się do usunięcia powstałych wad (usterek) jak</w:t>
      </w:r>
      <w:r>
        <w:rPr>
          <w:rFonts w:ascii="Calibri" w:hAnsi="Calibri" w:cs="Calibri"/>
          <w:sz w:val="22"/>
          <w:szCs w:val="22"/>
        </w:rPr>
        <w:t xml:space="preserve"> </w:t>
      </w:r>
      <w:r w:rsidR="00637468" w:rsidRPr="009911A4">
        <w:rPr>
          <w:rFonts w:ascii="Calibri" w:hAnsi="Calibri" w:cs="Calibri"/>
          <w:sz w:val="22"/>
          <w:szCs w:val="22"/>
        </w:rPr>
        <w:t>również bieżących napraw i konserwacji w terminie ustalonym przez Zamawiającego</w:t>
      </w:r>
      <w:r w:rsidR="00F5762C">
        <w:rPr>
          <w:rFonts w:ascii="Calibri" w:hAnsi="Calibri" w:cs="Calibri"/>
          <w:sz w:val="22"/>
          <w:szCs w:val="22"/>
        </w:rPr>
        <w:t xml:space="preserve"> i w sposób przez niego wskazany.</w:t>
      </w:r>
    </w:p>
    <w:p w14:paraId="0EDD2A91" w14:textId="77777777" w:rsidR="009B3B9E" w:rsidRDefault="00637468" w:rsidP="0021019B">
      <w:pPr>
        <w:numPr>
          <w:ilvl w:val="0"/>
          <w:numId w:val="35"/>
        </w:numPr>
        <w:tabs>
          <w:tab w:val="left" w:pos="28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Wykonawca będzie usuwał wady (usterki) w okresie odpowiedzialności swoim kosztem i </w:t>
      </w:r>
    </w:p>
    <w:p w14:paraId="55B6AE5A" w14:textId="77777777" w:rsidR="00637468" w:rsidRPr="009911A4" w:rsidRDefault="009B3B9E" w:rsidP="0021019B">
      <w:pPr>
        <w:tabs>
          <w:tab w:val="left" w:pos="284"/>
        </w:tabs>
        <w:suppressAutoHyphens/>
        <w:spacing w:line="276" w:lineRule="auto"/>
        <w:ind w:left="284"/>
        <w:contextualSpacing/>
        <w:jc w:val="both"/>
        <w:rPr>
          <w:rFonts w:ascii="Calibri" w:hAnsi="Calibri" w:cs="Calibri"/>
          <w:sz w:val="22"/>
          <w:szCs w:val="22"/>
        </w:rPr>
      </w:pPr>
      <w:r>
        <w:rPr>
          <w:rFonts w:ascii="Calibri" w:hAnsi="Calibri" w:cs="Calibri"/>
          <w:sz w:val="22"/>
          <w:szCs w:val="22"/>
        </w:rPr>
        <w:tab/>
      </w:r>
      <w:r w:rsidR="00637468" w:rsidRPr="009911A4">
        <w:rPr>
          <w:rFonts w:ascii="Calibri" w:hAnsi="Calibri" w:cs="Calibri"/>
          <w:sz w:val="22"/>
          <w:szCs w:val="22"/>
        </w:rPr>
        <w:t>staraniem.</w:t>
      </w:r>
    </w:p>
    <w:p w14:paraId="5C4B9CF1" w14:textId="77777777" w:rsidR="00637468" w:rsidRPr="009911A4" w:rsidRDefault="00637468" w:rsidP="009B3B9E">
      <w:pPr>
        <w:numPr>
          <w:ilvl w:val="0"/>
          <w:numId w:val="35"/>
        </w:numPr>
        <w:tabs>
          <w:tab w:val="left" w:pos="284"/>
          <w:tab w:val="left" w:pos="720"/>
        </w:tabs>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Usunięcia wady (usterki) oraz dokonanie napraw będzie stwierdzone protokolarnie, po uprzednim zawiadomieniu przez Wykonawcę Zamawiającego o jej usunięciu.</w:t>
      </w:r>
    </w:p>
    <w:p w14:paraId="5BD0B91E" w14:textId="77777777" w:rsidR="00637468" w:rsidRPr="009911A4" w:rsidRDefault="00637468" w:rsidP="009B3B9E">
      <w:pPr>
        <w:numPr>
          <w:ilvl w:val="0"/>
          <w:numId w:val="35"/>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 xml:space="preserve">Czas reakcji: przystąpienie do usunięcia usterki nie przekroczy 7 dni od zgłoszenia usterki (powiadomienia telefonicznego, a następnie potwierdza zgłoszenie faksem bądź mailem), </w:t>
      </w:r>
      <w:r w:rsidRPr="009911A4">
        <w:rPr>
          <w:rFonts w:ascii="Calibri" w:hAnsi="Calibri" w:cs="Calibri"/>
          <w:sz w:val="22"/>
          <w:szCs w:val="22"/>
        </w:rPr>
        <w:br/>
        <w:t>z wyłączeniem dni ustawowo wolnych od pracy.</w:t>
      </w:r>
    </w:p>
    <w:p w14:paraId="715A9F7E" w14:textId="77777777" w:rsidR="00637468" w:rsidRDefault="00637468" w:rsidP="009B3B9E">
      <w:pPr>
        <w:numPr>
          <w:ilvl w:val="0"/>
          <w:numId w:val="35"/>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Naprawa będzie wykonana w terminie nie dłuższym niż 14 dni, licząc od dnia przyjęcia zgłoszenia (telefonicznie lub e-mailem), chyba że Strony w oparciu o stosowny protokół konieczności wzajemnie podpisany uzgodnią dłuższy czas naprawy.</w:t>
      </w:r>
    </w:p>
    <w:p w14:paraId="3CA59EAF" w14:textId="77777777" w:rsidR="00F5762C" w:rsidRDefault="00F5762C" w:rsidP="009B3B9E">
      <w:pPr>
        <w:numPr>
          <w:ilvl w:val="0"/>
          <w:numId w:val="35"/>
        </w:numPr>
        <w:suppressAutoHyphens/>
        <w:spacing w:line="276" w:lineRule="auto"/>
        <w:ind w:left="709" w:hanging="425"/>
        <w:contextualSpacing/>
        <w:jc w:val="both"/>
        <w:rPr>
          <w:rFonts w:ascii="Calibri" w:hAnsi="Calibri" w:cs="Calibri"/>
          <w:sz w:val="22"/>
          <w:szCs w:val="22"/>
        </w:rPr>
      </w:pPr>
      <w:r>
        <w:rPr>
          <w:rFonts w:ascii="Calibri" w:hAnsi="Calibri" w:cs="Calibri"/>
          <w:sz w:val="22"/>
          <w:szCs w:val="22"/>
        </w:rPr>
        <w:t xml:space="preserve">W przypadku braku możliwości usunięcia wady Zamawiającemu przysługuje prawo do odstąpienia od umowy w tym zakresie (w zakresie obowiązku Wykonawcy co do naprawy robót budowlanych) i żądanie zwrotu wynagrodzenia proporcjonalnie do wartości robót naprawczych jak i do wartości stwierdzonych wad, bądź obniżenie ceny w przypadku wad nieistotnych. </w:t>
      </w:r>
    </w:p>
    <w:p w14:paraId="778C3B82" w14:textId="77777777" w:rsidR="00922601" w:rsidRDefault="00922601" w:rsidP="00922601">
      <w:pPr>
        <w:suppressAutoHyphens/>
        <w:spacing w:line="276" w:lineRule="auto"/>
        <w:contextualSpacing/>
        <w:jc w:val="both"/>
        <w:rPr>
          <w:rFonts w:ascii="Calibri" w:hAnsi="Calibri" w:cs="Calibri"/>
          <w:sz w:val="22"/>
          <w:szCs w:val="22"/>
        </w:rPr>
      </w:pPr>
    </w:p>
    <w:p w14:paraId="60CE91BB" w14:textId="67E14477" w:rsidR="00922601" w:rsidRDefault="00922601" w:rsidP="00922601">
      <w:pPr>
        <w:ind w:left="709"/>
        <w:rPr>
          <w:rFonts w:ascii="Calibri" w:hAnsi="Calibri" w:cs="Calibri"/>
          <w:b/>
          <w:sz w:val="22"/>
          <w:szCs w:val="22"/>
        </w:rPr>
      </w:pPr>
      <w:r>
        <w:rPr>
          <w:rFonts w:ascii="Calibri" w:hAnsi="Calibri" w:cs="Calibri"/>
          <w:b/>
          <w:sz w:val="22"/>
          <w:szCs w:val="22"/>
        </w:rPr>
        <w:t>Gwarancja jakości</w:t>
      </w:r>
      <w:r w:rsidRPr="00922601">
        <w:rPr>
          <w:rFonts w:ascii="Calibri" w:hAnsi="Calibri" w:cs="Calibri"/>
          <w:b/>
          <w:sz w:val="22"/>
          <w:szCs w:val="22"/>
        </w:rPr>
        <w:t>:</w:t>
      </w:r>
    </w:p>
    <w:p w14:paraId="6347B2EC" w14:textId="7E90A40F" w:rsidR="00922601" w:rsidRPr="002B5EC1" w:rsidRDefault="00922601" w:rsidP="00922601">
      <w:pPr>
        <w:suppressAutoHyphens/>
        <w:spacing w:line="276" w:lineRule="auto"/>
        <w:ind w:left="709" w:hanging="425"/>
        <w:contextualSpacing/>
        <w:jc w:val="both"/>
        <w:rPr>
          <w:rFonts w:ascii="Calibri" w:hAnsi="Calibri" w:cs="Calibri"/>
          <w:sz w:val="22"/>
          <w:szCs w:val="22"/>
        </w:rPr>
      </w:pPr>
      <w:r w:rsidRPr="002B5EC1">
        <w:rPr>
          <w:rFonts w:ascii="Calibri" w:hAnsi="Calibri" w:cs="Calibri"/>
          <w:sz w:val="22"/>
          <w:szCs w:val="22"/>
        </w:rPr>
        <w:t xml:space="preserve">14. </w:t>
      </w:r>
      <w:r w:rsidRPr="002B5EC1">
        <w:rPr>
          <w:rFonts w:ascii="Calibri" w:hAnsi="Calibri" w:cs="Calibri"/>
          <w:sz w:val="22"/>
          <w:szCs w:val="22"/>
        </w:rPr>
        <w:tab/>
        <w:t>Niezależnie od rękojmi Wykonawca udziela niniejszym Zamawiającemu …… miesięcznej gwarancji jakości wykonania prac. Termin gwarancji będzie liczony od dnia podpisania protokołu końcowego odbioru robót.</w:t>
      </w:r>
    </w:p>
    <w:p w14:paraId="50A7FC66" w14:textId="36610E6B" w:rsidR="00922601" w:rsidRPr="002B5EC1" w:rsidRDefault="00922601" w:rsidP="00922601">
      <w:pPr>
        <w:suppressAutoHyphens/>
        <w:spacing w:line="276" w:lineRule="auto"/>
        <w:ind w:left="709" w:hanging="425"/>
        <w:contextualSpacing/>
        <w:jc w:val="both"/>
        <w:rPr>
          <w:rFonts w:ascii="Calibri" w:hAnsi="Calibri" w:cs="Calibri"/>
          <w:sz w:val="22"/>
          <w:szCs w:val="22"/>
        </w:rPr>
      </w:pPr>
      <w:r w:rsidRPr="002B5EC1">
        <w:rPr>
          <w:rFonts w:ascii="Calibri" w:hAnsi="Calibri" w:cs="Calibri"/>
          <w:sz w:val="22"/>
          <w:szCs w:val="22"/>
        </w:rPr>
        <w:t>15.</w:t>
      </w:r>
      <w:r w:rsidRPr="002B5EC1">
        <w:rPr>
          <w:rFonts w:ascii="Calibri" w:hAnsi="Calibri" w:cs="Calibri"/>
          <w:sz w:val="22"/>
          <w:szCs w:val="22"/>
        </w:rPr>
        <w:tab/>
        <w:t>Szczegółowe warunki gwarancji zostały określone we wzorze dokumentu gwarancyjnego stanowiącego załącznik do niniejszej umowy.</w:t>
      </w:r>
    </w:p>
    <w:p w14:paraId="315115A8" w14:textId="04C737CD" w:rsidR="00922601" w:rsidRPr="002B5EC1" w:rsidRDefault="00922601" w:rsidP="00922601">
      <w:pPr>
        <w:suppressAutoHyphens/>
        <w:spacing w:line="276" w:lineRule="auto"/>
        <w:ind w:left="709" w:hanging="425"/>
        <w:contextualSpacing/>
        <w:jc w:val="both"/>
        <w:rPr>
          <w:rFonts w:ascii="Calibri" w:hAnsi="Calibri" w:cs="Calibri"/>
          <w:sz w:val="22"/>
          <w:szCs w:val="22"/>
        </w:rPr>
      </w:pPr>
      <w:r w:rsidRPr="002B5EC1">
        <w:rPr>
          <w:rFonts w:ascii="Calibri" w:hAnsi="Calibri" w:cs="Calibri"/>
          <w:sz w:val="22"/>
          <w:szCs w:val="22"/>
        </w:rPr>
        <w:t xml:space="preserve">16. </w:t>
      </w:r>
      <w:r w:rsidRPr="002B5EC1">
        <w:rPr>
          <w:rFonts w:ascii="Calibri" w:hAnsi="Calibri" w:cs="Calibri"/>
          <w:sz w:val="22"/>
          <w:szCs w:val="22"/>
        </w:rPr>
        <w:tab/>
        <w:t xml:space="preserve">W dniu sporządzenia protokołu końcowego odbioru robót Wykonawca przekaże Zamawiającemu kartę gwarancyjną zgodną z załączonym wzorem. </w:t>
      </w:r>
    </w:p>
    <w:p w14:paraId="06B91176" w14:textId="4163229A" w:rsidR="00E5087F" w:rsidRPr="002B5EC1" w:rsidRDefault="00E5087F" w:rsidP="00922601">
      <w:pPr>
        <w:suppressAutoHyphens/>
        <w:spacing w:line="276" w:lineRule="auto"/>
        <w:ind w:left="709" w:hanging="425"/>
        <w:contextualSpacing/>
        <w:jc w:val="both"/>
        <w:rPr>
          <w:rFonts w:ascii="Calibri" w:hAnsi="Calibri" w:cs="Calibri"/>
          <w:sz w:val="22"/>
          <w:szCs w:val="22"/>
        </w:rPr>
      </w:pPr>
      <w:r w:rsidRPr="002B5EC1">
        <w:rPr>
          <w:rFonts w:ascii="Calibri" w:hAnsi="Calibri" w:cs="Calibri"/>
          <w:sz w:val="22"/>
          <w:szCs w:val="22"/>
        </w:rPr>
        <w:t>17.   Bieg gwarancji rozpoczyna się z dniem końcowym odbioru przedmiotu umowy przez Zamawiającego.</w:t>
      </w:r>
    </w:p>
    <w:p w14:paraId="38C5676E" w14:textId="77777777" w:rsidR="001F24C0" w:rsidRPr="002B5EC1" w:rsidRDefault="001F24C0">
      <w:pPr>
        <w:jc w:val="center"/>
        <w:rPr>
          <w:rFonts w:ascii="Calibri" w:hAnsi="Calibri" w:cs="Calibri"/>
          <w:b/>
          <w:color w:val="00B050"/>
          <w:sz w:val="22"/>
          <w:szCs w:val="22"/>
        </w:rPr>
      </w:pPr>
    </w:p>
    <w:p w14:paraId="081DC839" w14:textId="77777777" w:rsidR="001F24C0" w:rsidRPr="002B5EC1" w:rsidRDefault="001F24C0">
      <w:pPr>
        <w:jc w:val="center"/>
        <w:rPr>
          <w:rFonts w:ascii="Calibri" w:hAnsi="Calibri" w:cs="Calibri"/>
          <w:b/>
          <w:sz w:val="22"/>
          <w:szCs w:val="22"/>
        </w:rPr>
      </w:pPr>
      <w:r w:rsidRPr="002B5EC1">
        <w:rPr>
          <w:rFonts w:ascii="Calibri" w:hAnsi="Calibri" w:cs="Calibri"/>
          <w:b/>
          <w:sz w:val="22"/>
          <w:szCs w:val="22"/>
        </w:rPr>
        <w:sym w:font="Times New Roman" w:char="00A7"/>
      </w:r>
      <w:r w:rsidR="0036705F" w:rsidRPr="002B5EC1">
        <w:rPr>
          <w:rFonts w:ascii="Calibri" w:hAnsi="Calibri" w:cs="Calibri"/>
          <w:b/>
          <w:sz w:val="22"/>
          <w:szCs w:val="22"/>
        </w:rPr>
        <w:t xml:space="preserve"> 1</w:t>
      </w:r>
      <w:r w:rsidR="00087DD8" w:rsidRPr="002B5EC1">
        <w:rPr>
          <w:rFonts w:ascii="Calibri" w:hAnsi="Calibri" w:cs="Calibri"/>
          <w:b/>
          <w:sz w:val="22"/>
          <w:szCs w:val="22"/>
        </w:rPr>
        <w:t>2</w:t>
      </w:r>
    </w:p>
    <w:p w14:paraId="7996DD57" w14:textId="77777777" w:rsidR="0040304B" w:rsidRPr="002B5EC1" w:rsidRDefault="0040304B" w:rsidP="002F521B">
      <w:pPr>
        <w:numPr>
          <w:ilvl w:val="0"/>
          <w:numId w:val="6"/>
        </w:numPr>
        <w:suppressAutoHyphens/>
        <w:spacing w:line="276" w:lineRule="auto"/>
        <w:ind w:left="709" w:hanging="283"/>
        <w:jc w:val="both"/>
        <w:rPr>
          <w:rFonts w:ascii="Calibri" w:hAnsi="Calibri" w:cs="Calibri"/>
          <w:sz w:val="22"/>
          <w:szCs w:val="22"/>
        </w:rPr>
      </w:pPr>
      <w:r w:rsidRPr="002B5EC1">
        <w:rPr>
          <w:rFonts w:ascii="Calibri" w:hAnsi="Calibri" w:cs="Calibri"/>
          <w:b/>
          <w:bCs/>
          <w:sz w:val="22"/>
          <w:szCs w:val="22"/>
        </w:rPr>
        <w:t xml:space="preserve">Zamawiający  </w:t>
      </w:r>
      <w:r w:rsidRPr="002B5EC1">
        <w:rPr>
          <w:rFonts w:ascii="Calibri" w:hAnsi="Calibri" w:cs="Calibri"/>
          <w:sz w:val="22"/>
          <w:szCs w:val="22"/>
        </w:rPr>
        <w:t xml:space="preserve">dopuszcza częściowe fakturowanie - maksymalnie </w:t>
      </w:r>
      <w:r w:rsidR="001B74CA" w:rsidRPr="002B5EC1">
        <w:rPr>
          <w:rFonts w:ascii="Calibri" w:hAnsi="Calibri" w:cs="Calibri"/>
          <w:sz w:val="22"/>
          <w:szCs w:val="22"/>
        </w:rPr>
        <w:t>2</w:t>
      </w:r>
      <w:r w:rsidRPr="002B5EC1">
        <w:rPr>
          <w:rFonts w:ascii="Calibri" w:hAnsi="Calibri" w:cs="Calibri"/>
          <w:sz w:val="22"/>
          <w:szCs w:val="22"/>
        </w:rPr>
        <w:t xml:space="preserve"> faktur</w:t>
      </w:r>
      <w:r w:rsidR="001B74CA" w:rsidRPr="002B5EC1">
        <w:rPr>
          <w:rFonts w:ascii="Calibri" w:hAnsi="Calibri" w:cs="Calibri"/>
          <w:sz w:val="22"/>
          <w:szCs w:val="22"/>
        </w:rPr>
        <w:t>y</w:t>
      </w:r>
      <w:r w:rsidRPr="002B5EC1">
        <w:rPr>
          <w:rFonts w:ascii="Calibri" w:hAnsi="Calibri" w:cs="Calibri"/>
          <w:sz w:val="22"/>
          <w:szCs w:val="22"/>
        </w:rPr>
        <w:t xml:space="preserve"> częściow</w:t>
      </w:r>
      <w:r w:rsidR="001B74CA" w:rsidRPr="002B5EC1">
        <w:rPr>
          <w:rFonts w:ascii="Calibri" w:hAnsi="Calibri" w:cs="Calibri"/>
          <w:sz w:val="22"/>
          <w:szCs w:val="22"/>
        </w:rPr>
        <w:t>e</w:t>
      </w:r>
      <w:r w:rsidRPr="002B5EC1">
        <w:rPr>
          <w:rFonts w:ascii="Calibri" w:hAnsi="Calibri" w:cs="Calibri"/>
          <w:sz w:val="22"/>
          <w:szCs w:val="22"/>
        </w:rPr>
        <w:t>.</w:t>
      </w:r>
      <w:r w:rsidRPr="002B5EC1">
        <w:rPr>
          <w:rFonts w:ascii="Calibri" w:hAnsi="Calibri" w:cs="Calibri"/>
          <w:b/>
          <w:bCs/>
          <w:sz w:val="22"/>
          <w:szCs w:val="22"/>
        </w:rPr>
        <w:t xml:space="preserve"> </w:t>
      </w:r>
    </w:p>
    <w:p w14:paraId="2BB63A02" w14:textId="51312AB6" w:rsidR="0040304B" w:rsidRPr="002B5EC1" w:rsidRDefault="0040304B" w:rsidP="002F521B">
      <w:pPr>
        <w:numPr>
          <w:ilvl w:val="0"/>
          <w:numId w:val="6"/>
        </w:numPr>
        <w:suppressAutoHyphens/>
        <w:spacing w:line="276" w:lineRule="auto"/>
        <w:ind w:left="709" w:hanging="283"/>
        <w:jc w:val="both"/>
        <w:rPr>
          <w:rFonts w:ascii="Calibri" w:hAnsi="Calibri" w:cs="Calibri"/>
          <w:color w:val="000000"/>
          <w:sz w:val="22"/>
          <w:szCs w:val="22"/>
        </w:rPr>
      </w:pPr>
      <w:r w:rsidRPr="002B5EC1">
        <w:rPr>
          <w:rFonts w:ascii="Calibri" w:eastAsia="Calibri" w:hAnsi="Calibri" w:cs="Calibri"/>
          <w:b/>
          <w:sz w:val="22"/>
          <w:szCs w:val="22"/>
        </w:rPr>
        <w:t>Faktur</w:t>
      </w:r>
      <w:r w:rsidR="001B74CA" w:rsidRPr="002B5EC1">
        <w:rPr>
          <w:rFonts w:ascii="Calibri" w:eastAsia="Calibri" w:hAnsi="Calibri" w:cs="Calibri"/>
          <w:b/>
          <w:sz w:val="22"/>
          <w:szCs w:val="22"/>
        </w:rPr>
        <w:t>ami</w:t>
      </w:r>
      <w:r w:rsidRPr="002B5EC1">
        <w:rPr>
          <w:rFonts w:ascii="Calibri" w:eastAsia="Calibri" w:hAnsi="Calibri" w:cs="Calibri"/>
          <w:b/>
          <w:sz w:val="22"/>
          <w:szCs w:val="22"/>
        </w:rPr>
        <w:t xml:space="preserve"> częściow</w:t>
      </w:r>
      <w:r w:rsidR="001B74CA" w:rsidRPr="002B5EC1">
        <w:rPr>
          <w:rFonts w:ascii="Calibri" w:eastAsia="Calibri" w:hAnsi="Calibri" w:cs="Calibri"/>
          <w:b/>
          <w:sz w:val="22"/>
          <w:szCs w:val="22"/>
        </w:rPr>
        <w:t>ymi</w:t>
      </w:r>
      <w:r w:rsidRPr="002B5EC1">
        <w:rPr>
          <w:rFonts w:ascii="Calibri" w:hAnsi="Calibri" w:cs="Calibri"/>
          <w:b/>
          <w:bCs/>
          <w:sz w:val="22"/>
          <w:szCs w:val="22"/>
        </w:rPr>
        <w:t xml:space="preserve"> </w:t>
      </w:r>
      <w:r w:rsidRPr="002B5EC1">
        <w:rPr>
          <w:rFonts w:ascii="Calibri" w:eastAsia="Calibri" w:hAnsi="Calibri" w:cs="Calibri"/>
          <w:sz w:val="22"/>
          <w:szCs w:val="22"/>
        </w:rPr>
        <w:t>rozliczane będą zakończone i odebrane przez Inspektora Nadzoru elementy robót do</w:t>
      </w:r>
      <w:r w:rsidR="0044112B" w:rsidRPr="002B5EC1">
        <w:rPr>
          <w:rFonts w:ascii="Calibri" w:eastAsia="Calibri" w:hAnsi="Calibri" w:cs="Calibri"/>
          <w:sz w:val="22"/>
          <w:szCs w:val="22"/>
        </w:rPr>
        <w:t xml:space="preserve"> </w:t>
      </w:r>
      <w:r w:rsidRPr="002B5EC1">
        <w:rPr>
          <w:rFonts w:ascii="Calibri" w:eastAsia="Calibri" w:hAnsi="Calibri" w:cs="Calibri"/>
          <w:sz w:val="22"/>
          <w:szCs w:val="22"/>
        </w:rPr>
        <w:t xml:space="preserve">kwoty nie większej niż </w:t>
      </w:r>
      <w:r w:rsidR="00B8282C" w:rsidRPr="002B5EC1">
        <w:rPr>
          <w:rFonts w:ascii="Calibri" w:eastAsia="Calibri" w:hAnsi="Calibri" w:cs="Calibri"/>
          <w:b/>
          <w:sz w:val="22"/>
          <w:szCs w:val="22"/>
        </w:rPr>
        <w:t>6</w:t>
      </w:r>
      <w:r w:rsidRPr="002B5EC1">
        <w:rPr>
          <w:rFonts w:ascii="Calibri" w:hAnsi="Calibri" w:cs="Calibri"/>
          <w:b/>
          <w:sz w:val="22"/>
          <w:szCs w:val="22"/>
        </w:rPr>
        <w:t>0% ceny określonej w §</w:t>
      </w:r>
      <w:r w:rsidR="001B74CA" w:rsidRPr="002B5EC1">
        <w:rPr>
          <w:rFonts w:ascii="Calibri" w:hAnsi="Calibri" w:cs="Calibri"/>
          <w:b/>
          <w:sz w:val="22"/>
          <w:szCs w:val="22"/>
        </w:rPr>
        <w:t>3</w:t>
      </w:r>
      <w:r w:rsidR="009B3B9E" w:rsidRPr="002B5EC1">
        <w:rPr>
          <w:rFonts w:ascii="Calibri" w:hAnsi="Calibri" w:cs="Calibri"/>
          <w:b/>
          <w:sz w:val="22"/>
          <w:szCs w:val="22"/>
        </w:rPr>
        <w:t xml:space="preserve"> </w:t>
      </w:r>
      <w:r w:rsidR="001B74CA" w:rsidRPr="002B5EC1">
        <w:rPr>
          <w:rFonts w:ascii="Calibri" w:hAnsi="Calibri" w:cs="Calibri"/>
          <w:b/>
          <w:sz w:val="22"/>
          <w:szCs w:val="22"/>
        </w:rPr>
        <w:t>ust.1</w:t>
      </w:r>
      <w:r w:rsidRPr="002B5EC1">
        <w:rPr>
          <w:rFonts w:ascii="Calibri" w:eastAsia="Calibri" w:hAnsi="Calibri" w:cs="Calibri"/>
          <w:sz w:val="22"/>
          <w:szCs w:val="22"/>
        </w:rPr>
        <w:t xml:space="preserve">, potwierdzone protokołem odbioru </w:t>
      </w:r>
      <w:r w:rsidRPr="002B5EC1">
        <w:rPr>
          <w:rFonts w:ascii="Calibri" w:eastAsia="Calibri" w:hAnsi="Calibri" w:cs="Calibri"/>
          <w:sz w:val="22"/>
          <w:szCs w:val="22"/>
        </w:rPr>
        <w:lastRenderedPageBreak/>
        <w:t>częściowego, podpisanym przez Inspektora Nadzoru Inwestorskiego, przedstawiciela Wykonawcy i Komisję Odbiorową Zamawiającego.</w:t>
      </w:r>
      <w:r w:rsidRPr="002B5EC1">
        <w:rPr>
          <w:rFonts w:ascii="Calibri" w:hAnsi="Calibri" w:cs="Calibri"/>
          <w:bCs/>
          <w:i/>
          <w:sz w:val="22"/>
          <w:szCs w:val="22"/>
        </w:rPr>
        <w:t xml:space="preserve"> </w:t>
      </w:r>
    </w:p>
    <w:p w14:paraId="08DC2BAE" w14:textId="77777777" w:rsidR="0040304B" w:rsidRPr="002B5EC1" w:rsidRDefault="0040304B" w:rsidP="002F521B">
      <w:pPr>
        <w:numPr>
          <w:ilvl w:val="0"/>
          <w:numId w:val="6"/>
        </w:numPr>
        <w:tabs>
          <w:tab w:val="left" w:pos="709"/>
          <w:tab w:val="left" w:pos="851"/>
        </w:tabs>
        <w:suppressAutoHyphens/>
        <w:spacing w:line="276" w:lineRule="auto"/>
        <w:ind w:left="709" w:hanging="283"/>
        <w:contextualSpacing/>
        <w:jc w:val="both"/>
        <w:rPr>
          <w:rFonts w:ascii="Calibri" w:hAnsi="Calibri" w:cs="Calibri"/>
          <w:bCs/>
          <w:i/>
          <w:sz w:val="22"/>
          <w:szCs w:val="22"/>
        </w:rPr>
      </w:pPr>
      <w:r w:rsidRPr="002B5EC1">
        <w:rPr>
          <w:rFonts w:ascii="Calibri" w:hAnsi="Calibri" w:cs="Calibri"/>
          <w:b/>
          <w:color w:val="000000"/>
          <w:sz w:val="22"/>
          <w:szCs w:val="22"/>
        </w:rPr>
        <w:t>Fakturą końcową</w:t>
      </w:r>
      <w:r w:rsidRPr="002B5EC1">
        <w:rPr>
          <w:rFonts w:ascii="Calibri" w:hAnsi="Calibri" w:cs="Calibri"/>
          <w:color w:val="000000"/>
          <w:sz w:val="22"/>
          <w:szCs w:val="22"/>
        </w:rPr>
        <w:t xml:space="preserve"> rozliczone będą zakończone i odebrane elementy robót przez Inspektora Nadzoru przy udziale przedstawicieli Zamawiającego, potwierdzone protok</w:t>
      </w:r>
      <w:r w:rsidR="000E0174" w:rsidRPr="002B5EC1">
        <w:rPr>
          <w:rFonts w:ascii="Calibri" w:hAnsi="Calibri" w:cs="Calibri"/>
          <w:color w:val="000000"/>
          <w:sz w:val="22"/>
          <w:szCs w:val="22"/>
        </w:rPr>
        <w:t>o</w:t>
      </w:r>
      <w:r w:rsidRPr="002B5EC1">
        <w:rPr>
          <w:rFonts w:ascii="Calibri" w:hAnsi="Calibri" w:cs="Calibri"/>
          <w:color w:val="000000"/>
          <w:sz w:val="22"/>
          <w:szCs w:val="22"/>
        </w:rPr>
        <w:t xml:space="preserve">łem odbioru końcowego, podpisanym </w:t>
      </w:r>
      <w:r w:rsidRPr="002B5EC1">
        <w:rPr>
          <w:rFonts w:ascii="Calibri" w:eastAsia="Calibri" w:hAnsi="Calibri" w:cs="Calibri"/>
          <w:sz w:val="22"/>
          <w:szCs w:val="22"/>
        </w:rPr>
        <w:t>przez Inspektora Nadzoru Inwestorskiego, przedstawiciela Wykonawcy i Komisję Odbiorową Zamawiającego</w:t>
      </w:r>
      <w:r w:rsidRPr="002B5EC1">
        <w:rPr>
          <w:rFonts w:ascii="Calibri" w:hAnsi="Calibri" w:cs="Calibri"/>
          <w:i/>
          <w:sz w:val="22"/>
          <w:szCs w:val="22"/>
        </w:rPr>
        <w:t>.</w:t>
      </w:r>
    </w:p>
    <w:p w14:paraId="01847A99" w14:textId="77777777" w:rsidR="0040304B" w:rsidRPr="002B5EC1" w:rsidRDefault="0040304B" w:rsidP="002F521B">
      <w:pPr>
        <w:numPr>
          <w:ilvl w:val="0"/>
          <w:numId w:val="6"/>
        </w:numPr>
        <w:tabs>
          <w:tab w:val="left" w:pos="709"/>
        </w:tabs>
        <w:suppressAutoHyphens/>
        <w:spacing w:line="276" w:lineRule="auto"/>
        <w:ind w:firstLine="66"/>
        <w:jc w:val="both"/>
        <w:rPr>
          <w:rFonts w:ascii="Calibri" w:eastAsia="Calibri" w:hAnsi="Calibri" w:cs="Calibri"/>
          <w:sz w:val="22"/>
          <w:szCs w:val="22"/>
        </w:rPr>
      </w:pPr>
      <w:r w:rsidRPr="002B5EC1">
        <w:rPr>
          <w:rFonts w:ascii="Calibri" w:eastAsia="Times-Roman" w:hAnsi="Calibri" w:cs="Calibri"/>
          <w:sz w:val="22"/>
          <w:szCs w:val="22"/>
        </w:rPr>
        <w:t>Wszystkie faktury wystawione przez Wykonawcę powinny zawierać następujące dane:</w:t>
      </w:r>
    </w:p>
    <w:p w14:paraId="525FDE87" w14:textId="77777777" w:rsidR="0040304B" w:rsidRPr="002B5EC1" w:rsidRDefault="0040304B" w:rsidP="0040304B">
      <w:pPr>
        <w:tabs>
          <w:tab w:val="left" w:pos="709"/>
        </w:tabs>
        <w:spacing w:line="276" w:lineRule="auto"/>
        <w:ind w:left="709" w:firstLine="68"/>
        <w:jc w:val="both"/>
        <w:rPr>
          <w:rFonts w:ascii="Calibri" w:eastAsia="Calibri" w:hAnsi="Calibri" w:cs="Calibri"/>
          <w:sz w:val="22"/>
          <w:szCs w:val="22"/>
        </w:rPr>
      </w:pPr>
      <w:r w:rsidRPr="002B5EC1">
        <w:rPr>
          <w:rFonts w:ascii="Calibri" w:eastAsia="Times-Roman" w:hAnsi="Calibri" w:cs="Calibri"/>
          <w:b/>
          <w:sz w:val="22"/>
          <w:szCs w:val="22"/>
        </w:rPr>
        <w:t>Nabywca:</w:t>
      </w:r>
      <w:r w:rsidRPr="002B5EC1">
        <w:rPr>
          <w:rFonts w:ascii="Calibri" w:eastAsia="Times-Roman" w:hAnsi="Calibri" w:cs="Calibri"/>
          <w:sz w:val="22"/>
          <w:szCs w:val="22"/>
        </w:rPr>
        <w:t xml:space="preserve"> </w:t>
      </w:r>
      <w:r w:rsidRPr="002B5EC1">
        <w:rPr>
          <w:rFonts w:ascii="Calibri" w:eastAsia="Calibri" w:hAnsi="Calibri" w:cs="Calibri"/>
          <w:bCs/>
          <w:sz w:val="22"/>
          <w:szCs w:val="22"/>
        </w:rPr>
        <w:t>Powiat Miechowski  ul. Racławicka 12,  32-200 Miechów </w:t>
      </w:r>
      <w:r w:rsidRPr="002B5EC1">
        <w:rPr>
          <w:rFonts w:ascii="Calibri" w:eastAsia="Calibri" w:hAnsi="Calibri" w:cs="Calibri"/>
          <w:bCs/>
          <w:sz w:val="22"/>
          <w:szCs w:val="22"/>
          <w:u w:val="single"/>
        </w:rPr>
        <w:t>NIP 6591545868</w:t>
      </w:r>
      <w:r w:rsidRPr="002B5EC1">
        <w:rPr>
          <w:rFonts w:ascii="Calibri" w:eastAsia="Calibri" w:hAnsi="Calibri" w:cs="Calibri"/>
          <w:b/>
          <w:bCs/>
          <w:sz w:val="22"/>
          <w:szCs w:val="22"/>
        </w:rPr>
        <w:t> </w:t>
      </w:r>
      <w:r w:rsidRPr="002B5EC1">
        <w:rPr>
          <w:rFonts w:ascii="Calibri" w:eastAsia="Calibri" w:hAnsi="Calibri" w:cs="Calibri"/>
          <w:sz w:val="22"/>
          <w:szCs w:val="22"/>
        </w:rPr>
        <w:t> </w:t>
      </w:r>
    </w:p>
    <w:p w14:paraId="42E8BB8F" w14:textId="77777777" w:rsidR="001F24C0" w:rsidRPr="002B5EC1" w:rsidRDefault="0040304B" w:rsidP="0040304B">
      <w:pPr>
        <w:ind w:firstLine="708"/>
        <w:rPr>
          <w:rFonts w:ascii="Calibri" w:hAnsi="Calibri" w:cs="Calibri"/>
          <w:sz w:val="22"/>
          <w:szCs w:val="22"/>
        </w:rPr>
      </w:pPr>
      <w:r w:rsidRPr="002B5EC1">
        <w:rPr>
          <w:rFonts w:ascii="Calibri" w:eastAsia="Calibri" w:hAnsi="Calibri" w:cs="Calibri"/>
          <w:b/>
          <w:sz w:val="22"/>
          <w:szCs w:val="22"/>
        </w:rPr>
        <w:t>Odbiorca:</w:t>
      </w:r>
      <w:r w:rsidRPr="002B5EC1">
        <w:rPr>
          <w:rFonts w:ascii="Calibri" w:eastAsia="Calibri" w:hAnsi="Calibri" w:cs="Calibri"/>
          <w:sz w:val="22"/>
          <w:szCs w:val="22"/>
        </w:rPr>
        <w:t xml:space="preserve"> Zarząd Dróg Powiatowych w Miechowie  ul. Warszawska 11,  32-200 Miechów</w:t>
      </w:r>
    </w:p>
    <w:p w14:paraId="75702C12" w14:textId="77777777" w:rsidR="0041576C" w:rsidRPr="002B5EC1" w:rsidRDefault="0041576C">
      <w:pPr>
        <w:jc w:val="center"/>
        <w:rPr>
          <w:rFonts w:ascii="Calibri" w:hAnsi="Calibri" w:cs="Calibri"/>
          <w:b/>
          <w:sz w:val="22"/>
          <w:szCs w:val="22"/>
        </w:rPr>
      </w:pPr>
    </w:p>
    <w:p w14:paraId="6B57A78C" w14:textId="77777777" w:rsidR="001F24C0" w:rsidRPr="002B5EC1" w:rsidRDefault="001F24C0">
      <w:pPr>
        <w:jc w:val="center"/>
        <w:rPr>
          <w:rFonts w:ascii="Calibri" w:hAnsi="Calibri" w:cs="Calibri"/>
          <w:b/>
          <w:sz w:val="22"/>
          <w:szCs w:val="22"/>
        </w:rPr>
      </w:pPr>
      <w:r w:rsidRPr="002B5EC1">
        <w:rPr>
          <w:rFonts w:ascii="Calibri" w:hAnsi="Calibri" w:cs="Calibri"/>
          <w:b/>
          <w:sz w:val="22"/>
          <w:szCs w:val="22"/>
        </w:rPr>
        <w:sym w:font="Times New Roman" w:char="00A7"/>
      </w:r>
      <w:r w:rsidR="0036705F" w:rsidRPr="002B5EC1">
        <w:rPr>
          <w:rFonts w:ascii="Calibri" w:hAnsi="Calibri" w:cs="Calibri"/>
          <w:b/>
          <w:sz w:val="22"/>
          <w:szCs w:val="22"/>
        </w:rPr>
        <w:t xml:space="preserve"> 1</w:t>
      </w:r>
      <w:r w:rsidR="00087DD8" w:rsidRPr="002B5EC1">
        <w:rPr>
          <w:rFonts w:ascii="Calibri" w:hAnsi="Calibri" w:cs="Calibri"/>
          <w:b/>
          <w:sz w:val="22"/>
          <w:szCs w:val="22"/>
        </w:rPr>
        <w:t>3</w:t>
      </w:r>
    </w:p>
    <w:p w14:paraId="1CC38D30" w14:textId="77777777" w:rsidR="00F82B8A" w:rsidRPr="002B5EC1" w:rsidRDefault="001F24C0" w:rsidP="002F521B">
      <w:pPr>
        <w:numPr>
          <w:ilvl w:val="0"/>
          <w:numId w:val="7"/>
        </w:numPr>
        <w:jc w:val="both"/>
        <w:rPr>
          <w:rFonts w:ascii="Calibri" w:hAnsi="Calibri" w:cs="Calibri"/>
          <w:sz w:val="22"/>
          <w:szCs w:val="22"/>
        </w:rPr>
      </w:pPr>
      <w:r w:rsidRPr="002B5EC1">
        <w:rPr>
          <w:rFonts w:ascii="Calibri" w:hAnsi="Calibri" w:cs="Calibri"/>
          <w:sz w:val="22"/>
          <w:szCs w:val="22"/>
        </w:rPr>
        <w:t xml:space="preserve">Termin zapłaty faktur ustala się </w:t>
      </w:r>
      <w:r w:rsidR="000C6D9E" w:rsidRPr="002B5EC1">
        <w:rPr>
          <w:rFonts w:ascii="Calibri" w:hAnsi="Calibri" w:cs="Calibri"/>
          <w:sz w:val="22"/>
          <w:szCs w:val="22"/>
        </w:rPr>
        <w:t>do</w:t>
      </w:r>
      <w:r w:rsidRPr="002B5EC1">
        <w:rPr>
          <w:rFonts w:ascii="Calibri" w:hAnsi="Calibri" w:cs="Calibri"/>
          <w:sz w:val="22"/>
          <w:szCs w:val="22"/>
        </w:rPr>
        <w:t xml:space="preserve"> 30</w:t>
      </w:r>
      <w:r w:rsidR="000C6D9E" w:rsidRPr="002B5EC1">
        <w:rPr>
          <w:rFonts w:ascii="Calibri" w:hAnsi="Calibri" w:cs="Calibri"/>
          <w:sz w:val="22"/>
          <w:szCs w:val="22"/>
        </w:rPr>
        <w:t xml:space="preserve"> </w:t>
      </w:r>
      <w:r w:rsidRPr="002B5EC1">
        <w:rPr>
          <w:rFonts w:ascii="Calibri" w:hAnsi="Calibri" w:cs="Calibri"/>
          <w:sz w:val="22"/>
          <w:szCs w:val="22"/>
        </w:rPr>
        <w:t xml:space="preserve">dni </w:t>
      </w:r>
      <w:r w:rsidR="00BB60F2" w:rsidRPr="002B5EC1">
        <w:rPr>
          <w:rFonts w:ascii="Calibri" w:hAnsi="Calibri" w:cs="Calibri"/>
          <w:color w:val="000000"/>
          <w:sz w:val="22"/>
          <w:szCs w:val="22"/>
        </w:rPr>
        <w:t xml:space="preserve">od daty złożenia prawidłowo wystawionej faktury </w:t>
      </w:r>
      <w:r w:rsidR="00BB60F2" w:rsidRPr="002B5EC1">
        <w:rPr>
          <w:rFonts w:ascii="Calibri" w:hAnsi="Calibri" w:cs="Calibri"/>
          <w:b/>
          <w:color w:val="000000"/>
          <w:sz w:val="22"/>
          <w:szCs w:val="22"/>
        </w:rPr>
        <w:t>częściowej lub końcowej</w:t>
      </w:r>
      <w:r w:rsidR="00BB60F2" w:rsidRPr="002B5EC1">
        <w:rPr>
          <w:rFonts w:ascii="Calibri" w:hAnsi="Calibri" w:cs="Calibri"/>
          <w:color w:val="000000"/>
          <w:sz w:val="22"/>
          <w:szCs w:val="22"/>
        </w:rPr>
        <w:t xml:space="preserve"> w siedzibie Zamawiającego przez Wykonawcę, odpowiednio </w:t>
      </w:r>
      <w:r w:rsidR="00BB60F2" w:rsidRPr="002B5EC1">
        <w:rPr>
          <w:rFonts w:ascii="Calibri" w:hAnsi="Calibri" w:cs="Calibri"/>
          <w:sz w:val="22"/>
          <w:szCs w:val="22"/>
        </w:rPr>
        <w:t>wraz z protokołem odbioru robót częściowych lub końcowych, na konto Wykonawcy wskazane na fakturze</w:t>
      </w:r>
      <w:r w:rsidRPr="002B5EC1">
        <w:rPr>
          <w:rFonts w:ascii="Calibri" w:hAnsi="Calibri" w:cs="Calibri"/>
          <w:sz w:val="22"/>
          <w:szCs w:val="22"/>
        </w:rPr>
        <w:t>.</w:t>
      </w:r>
    </w:p>
    <w:p w14:paraId="150C3080" w14:textId="77777777" w:rsidR="00BB60F2" w:rsidRPr="002B5EC1"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2B5EC1">
        <w:rPr>
          <w:rFonts w:ascii="Calibri" w:hAnsi="Calibri" w:cs="Calibri"/>
          <w:color w:val="000000"/>
          <w:sz w:val="22"/>
          <w:szCs w:val="22"/>
        </w:rPr>
        <w:t xml:space="preserve">Faktury częściowe będą wystawiane na podstawie częściowego protokołu wykonania robót zaakceptowanego przez Inspektora nadzoru inwestorskiego. </w:t>
      </w:r>
    </w:p>
    <w:p w14:paraId="0FAD4B9C" w14:textId="77777777" w:rsidR="00BB60F2" w:rsidRPr="002B5EC1"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2B5EC1">
        <w:rPr>
          <w:rFonts w:ascii="Calibri" w:hAnsi="Calibri" w:cs="Calibri"/>
          <w:color w:val="000000"/>
          <w:sz w:val="22"/>
          <w:szCs w:val="22"/>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063A607D" w14:textId="77777777" w:rsidR="00BB60F2" w:rsidRPr="002B5EC1" w:rsidRDefault="00BB60F2" w:rsidP="002F521B">
      <w:pPr>
        <w:numPr>
          <w:ilvl w:val="0"/>
          <w:numId w:val="7"/>
        </w:numPr>
        <w:suppressAutoHyphens/>
        <w:spacing w:line="276" w:lineRule="auto"/>
        <w:contextualSpacing/>
        <w:jc w:val="both"/>
        <w:rPr>
          <w:rFonts w:ascii="Calibri" w:hAnsi="Calibri" w:cs="Calibri"/>
          <w:sz w:val="22"/>
          <w:szCs w:val="22"/>
        </w:rPr>
      </w:pPr>
      <w:r w:rsidRPr="002B5EC1">
        <w:rPr>
          <w:rFonts w:ascii="Calibri" w:hAnsi="Calibri" w:cs="Calibri"/>
          <w:sz w:val="22"/>
          <w:szCs w:val="22"/>
        </w:rPr>
        <w:t>W przypadku wystawienia błędnej faktury:</w:t>
      </w:r>
    </w:p>
    <w:p w14:paraId="08945376"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4.1  W przypadku błędu rachunkowego Zamawiający informuje na piśmie wykonawcę o tym fakcie, żądając wystawienia faktury korygującej zgodnie z art. 106j ust.1 ustawy o podatku od towarów i usług.</w:t>
      </w:r>
    </w:p>
    <w:p w14:paraId="3D528440"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Następnie wstrzymuje bieg terminu płatności od dnia wystawienia informacji do dnia wpływu do zamawiającego faktury korygującej.</w:t>
      </w:r>
    </w:p>
    <w:p w14:paraId="21A84F70"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50FC3A67"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Faktura wystawiona bez protokołu odbioru nie  będzie ujmowana w księgach Zamawiającego i zostanie niezwłocznie zwrócona do wykonawcy, gdyż tak wystawiona faktura nie jest podstawą obowiązku zapłaty.</w:t>
      </w:r>
    </w:p>
    <w:p w14:paraId="77595C87"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Zamawiający dokonuje zapłaty faktury Vat z zastosowaniem mechanizmu podzielonej płatności (split payment).</w:t>
      </w:r>
    </w:p>
    <w:p w14:paraId="3A3FA273"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F5762C">
        <w:rPr>
          <w:rFonts w:ascii="Calibri" w:hAnsi="Calibri" w:cs="Calibri"/>
          <w:sz w:val="22"/>
          <w:szCs w:val="22"/>
        </w:rPr>
        <w:t xml:space="preserve">t.j. </w:t>
      </w:r>
      <w:r w:rsidRPr="009911A4">
        <w:rPr>
          <w:rFonts w:ascii="Calibri" w:hAnsi="Calibri" w:cs="Calibri"/>
          <w:sz w:val="22"/>
          <w:szCs w:val="22"/>
        </w:rPr>
        <w:t>(Dz.U. 202</w:t>
      </w:r>
      <w:r w:rsidR="00F5762C">
        <w:rPr>
          <w:rFonts w:ascii="Calibri" w:hAnsi="Calibri" w:cs="Calibri"/>
          <w:sz w:val="22"/>
          <w:szCs w:val="22"/>
        </w:rPr>
        <w:t>2</w:t>
      </w:r>
      <w:r w:rsidRPr="009911A4">
        <w:rPr>
          <w:rFonts w:ascii="Calibri" w:hAnsi="Calibri" w:cs="Calibri"/>
          <w:sz w:val="22"/>
          <w:szCs w:val="22"/>
        </w:rPr>
        <w:t xml:space="preserve">, poz. </w:t>
      </w:r>
      <w:r w:rsidR="00F5762C">
        <w:rPr>
          <w:rFonts w:ascii="Calibri" w:hAnsi="Calibri" w:cs="Calibri"/>
          <w:sz w:val="22"/>
          <w:szCs w:val="22"/>
        </w:rPr>
        <w:t>931 z poz. zm.</w:t>
      </w:r>
    </w:p>
    <w:p w14:paraId="3647F5E9"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01B1C736"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Wstrzymanie zapłaty spowodowane okolicznościami wskazanymi w pkt. 5 i 8  nie będzie traktowane jako opóźnienie lub zwłoka Zamawiającego, w szczególności zaś nie będzie stanowiło podstawy do naliczania Zamawiającemu odsetek za opóźnienie.</w:t>
      </w:r>
    </w:p>
    <w:p w14:paraId="1C3414BF" w14:textId="77777777" w:rsidR="00BB60F2" w:rsidRPr="009911A4"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Za dzień zapłaty uznaje się dzień obciążenia rachunku Zamawiającego.</w:t>
      </w:r>
    </w:p>
    <w:p w14:paraId="150CAAB9" w14:textId="77777777" w:rsidR="00BB60F2" w:rsidRPr="009911A4"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W przypadku wykonania części robót budowlanych będących przedmiotem umowy przez podwykonawców, o których mowa </w:t>
      </w:r>
      <w:r w:rsidRPr="009911A4">
        <w:rPr>
          <w:rFonts w:ascii="Calibri" w:hAnsi="Calibri" w:cs="Calibri"/>
          <w:color w:val="0070C0"/>
          <w:sz w:val="22"/>
          <w:szCs w:val="22"/>
        </w:rPr>
        <w:t xml:space="preserve">w § 9 </w:t>
      </w:r>
      <w:r w:rsidRPr="009911A4">
        <w:rPr>
          <w:rFonts w:ascii="Calibri" w:hAnsi="Calibri" w:cs="Calibri"/>
          <w:sz w:val="22"/>
          <w:szCs w:val="22"/>
        </w:rPr>
        <w:t>umowy lub dalszych podwykonawców, zapłata należności za wykonane roboty będzie następująca:</w:t>
      </w:r>
    </w:p>
    <w:p w14:paraId="21FE42B1" w14:textId="77777777" w:rsidR="00BB60F2" w:rsidRPr="00461A39" w:rsidRDefault="00BB60F2" w:rsidP="002F521B">
      <w:pPr>
        <w:numPr>
          <w:ilvl w:val="0"/>
          <w:numId w:val="31"/>
        </w:numPr>
        <w:suppressAutoHyphens/>
        <w:spacing w:line="276" w:lineRule="auto"/>
        <w:contextualSpacing/>
        <w:jc w:val="both"/>
        <w:rPr>
          <w:rFonts w:ascii="Calibri" w:hAnsi="Calibri" w:cs="Calibri"/>
          <w:sz w:val="22"/>
          <w:szCs w:val="22"/>
        </w:rPr>
      </w:pPr>
      <w:r w:rsidRPr="00461A39">
        <w:rPr>
          <w:rFonts w:ascii="Calibri" w:hAnsi="Calibri" w:cs="Calibri"/>
          <w:sz w:val="22"/>
          <w:szCs w:val="22"/>
        </w:rPr>
        <w:lastRenderedPageBreak/>
        <w:t xml:space="preserve">wykonawca składając </w:t>
      </w:r>
      <w:r w:rsidRPr="00461A39">
        <w:rPr>
          <w:rFonts w:ascii="Calibri" w:hAnsi="Calibri" w:cs="Calibri"/>
          <w:b/>
          <w:sz w:val="22"/>
          <w:szCs w:val="22"/>
        </w:rPr>
        <w:t>fakturę częściową</w:t>
      </w:r>
      <w:r w:rsidRPr="00461A39">
        <w:rPr>
          <w:rFonts w:ascii="Calibri" w:hAnsi="Calibri" w:cs="Calibri"/>
          <w:sz w:val="22"/>
          <w:szCs w:val="22"/>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32513EB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461A39">
        <w:rPr>
          <w:rFonts w:ascii="Calibri" w:hAnsi="Calibri" w:cs="Calibri"/>
          <w:sz w:val="22"/>
          <w:szCs w:val="22"/>
        </w:rPr>
        <w:t xml:space="preserve">wykonawca składając </w:t>
      </w:r>
      <w:r w:rsidRPr="00461A39">
        <w:rPr>
          <w:rFonts w:ascii="Calibri" w:hAnsi="Calibri" w:cs="Calibri"/>
          <w:b/>
          <w:sz w:val="22"/>
          <w:szCs w:val="22"/>
        </w:rPr>
        <w:t>fakturę końcową</w:t>
      </w:r>
      <w:r w:rsidRPr="00461A39">
        <w:rPr>
          <w:rFonts w:ascii="Calibri" w:hAnsi="Calibri" w:cs="Calibri"/>
          <w:sz w:val="22"/>
          <w:szCs w:val="22"/>
        </w:rPr>
        <w:t xml:space="preserve"> za roboty, które ujmują również zakres</w:t>
      </w:r>
      <w:r w:rsidRPr="009911A4">
        <w:rPr>
          <w:rFonts w:ascii="Calibri" w:hAnsi="Calibri" w:cs="Calibri"/>
          <w:sz w:val="22"/>
          <w:szCs w:val="22"/>
        </w:rPr>
        <w:t xml:space="preserve">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911A4">
        <w:rPr>
          <w:rFonts w:ascii="Calibri" w:hAnsi="Calibri" w:cs="Calibri"/>
          <w:b/>
          <w:sz w:val="22"/>
          <w:szCs w:val="22"/>
        </w:rPr>
        <w:t>faktury końcowej</w:t>
      </w:r>
      <w:r w:rsidRPr="009911A4">
        <w:rPr>
          <w:rFonts w:ascii="Calibri" w:hAnsi="Calibri" w:cs="Calibri"/>
          <w:sz w:val="22"/>
          <w:szCs w:val="22"/>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71DFD815"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371832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Wynagrodzenie, o którym mowa w </w:t>
      </w:r>
      <w:r w:rsidRPr="009911A4">
        <w:rPr>
          <w:rFonts w:ascii="Calibri" w:hAnsi="Calibri" w:cs="Calibri"/>
          <w:color w:val="0070C0"/>
          <w:sz w:val="22"/>
          <w:szCs w:val="22"/>
        </w:rPr>
        <w:t>§13 ust. 11</w:t>
      </w:r>
      <w:r w:rsidRPr="009911A4">
        <w:rPr>
          <w:rFonts w:ascii="Calibri" w:hAnsi="Calibri" w:cs="Calibri"/>
          <w:sz w:val="22"/>
          <w:szCs w:val="22"/>
        </w:rPr>
        <w:t>, dotyczy wyłącznie należności powstałych</w:t>
      </w:r>
      <w:r w:rsidR="00363573">
        <w:rPr>
          <w:rFonts w:ascii="Calibri" w:hAnsi="Calibri" w:cs="Calibri"/>
          <w:sz w:val="22"/>
          <w:szCs w:val="22"/>
        </w:rPr>
        <w:t xml:space="preserve"> </w:t>
      </w:r>
      <w:r w:rsidRPr="009911A4">
        <w:rPr>
          <w:rFonts w:ascii="Calibri" w:hAnsi="Calibri" w:cs="Calibri"/>
          <w:sz w:val="22"/>
          <w:szCs w:val="22"/>
        </w:rPr>
        <w:t>po zaakceptowaniu przez Zamawiającego umowy o podwykonawstwo,</w:t>
      </w:r>
      <w:r w:rsidR="00363573">
        <w:rPr>
          <w:rFonts w:ascii="Calibri" w:hAnsi="Calibri" w:cs="Calibri"/>
          <w:sz w:val="22"/>
          <w:szCs w:val="22"/>
        </w:rPr>
        <w:t xml:space="preserve"> </w:t>
      </w:r>
      <w:r w:rsidRPr="009911A4">
        <w:rPr>
          <w:rFonts w:ascii="Calibri" w:hAnsi="Calibri" w:cs="Calibri"/>
          <w:sz w:val="22"/>
          <w:szCs w:val="22"/>
        </w:rPr>
        <w:t>której przedmiotem są roboty budowlane, lub po przedłożeniu zamawiającemu poświadczonej za zgodność z oryginałem kopii umowy o podwykonawstwo, której przedmiotem są dostawy lub usługi.</w:t>
      </w:r>
    </w:p>
    <w:p w14:paraId="24C1742B"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Bezpośrednia zapłata obejmuje wyłącznie należne wynagrodzenie, bez odsetek,  należnych </w:t>
      </w:r>
      <w:r w:rsidRPr="009911A4">
        <w:rPr>
          <w:rFonts w:ascii="Calibri" w:hAnsi="Calibri" w:cs="Calibri"/>
          <w:sz w:val="22"/>
          <w:szCs w:val="22"/>
        </w:rPr>
        <w:t>podwykonawcy lub dalszemu podwykonawcy.</w:t>
      </w:r>
    </w:p>
    <w:p w14:paraId="2C9258E9"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Przed dokonaniem bezpośredniej zapłaty Zamawiający umożliwi Wykonawcy zgłoszenie pisemnych uwag dotyczących zasadności bezpośredniej zapłaty wynagrodzenia podwykonawcy lub dalszemu podwykonawcy, o których mowa w </w:t>
      </w:r>
      <w:r w:rsidRPr="009911A4">
        <w:rPr>
          <w:rFonts w:ascii="Calibri" w:hAnsi="Calibri" w:cs="Calibri"/>
          <w:color w:val="0070C0"/>
          <w:sz w:val="22"/>
          <w:szCs w:val="22"/>
        </w:rPr>
        <w:t>§13 ust 11</w:t>
      </w:r>
      <w:r w:rsidRPr="009911A4">
        <w:rPr>
          <w:rFonts w:ascii="Calibri" w:hAnsi="Calibri" w:cs="Calibri"/>
          <w:sz w:val="22"/>
          <w:szCs w:val="22"/>
        </w:rPr>
        <w:t>w terminie nie krótszym niż 7 dni od dnia doręczenia tej informacji.</w:t>
      </w:r>
    </w:p>
    <w:p w14:paraId="05699A7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W przypadku zgłoszenia przez Wykonawcę uwag, o których mowa w </w:t>
      </w:r>
      <w:r w:rsidRPr="009911A4">
        <w:rPr>
          <w:rFonts w:ascii="Calibri" w:hAnsi="Calibri" w:cs="Calibri"/>
          <w:color w:val="0070C0"/>
          <w:sz w:val="22"/>
          <w:szCs w:val="22"/>
        </w:rPr>
        <w:t>§13 ust 11f</w:t>
      </w:r>
      <w:r w:rsidRPr="009911A4">
        <w:rPr>
          <w:rFonts w:ascii="Calibri" w:hAnsi="Calibri" w:cs="Calibri"/>
          <w:color w:val="000000"/>
          <w:sz w:val="22"/>
          <w:szCs w:val="22"/>
        </w:rPr>
        <w:t xml:space="preserve">, w terminie wskazanym przez  Zamawiającego, Zamawiający: </w:t>
      </w:r>
    </w:p>
    <w:p w14:paraId="3F57AD6F"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nie dokona bezpośredniej zapłaty wynagrodzenia podwykonawcy lub dalszemu podwykonawcy, jeżeli Wykonawca wykaże niezasadność takiej zapłaty albo</w:t>
      </w:r>
    </w:p>
    <w:p w14:paraId="21A54BE0"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5D5C8DF7"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 xml:space="preserve">dokona bezpośredniej zapłaty wynagrodzenia podwykonawcy lub dalszemu podwykonawcy, jeżeli podwykonawca lub dalszy podwykonawca wykaże zasadność takiej zapłaty. </w:t>
      </w:r>
    </w:p>
    <w:p w14:paraId="42BF2269" w14:textId="77777777" w:rsidR="00F82B8A" w:rsidRPr="009911A4" w:rsidRDefault="00BB60F2" w:rsidP="00BB60F2">
      <w:pPr>
        <w:rPr>
          <w:rFonts w:ascii="Calibri" w:hAnsi="Calibri" w:cs="Calibri"/>
          <w:sz w:val="22"/>
          <w:szCs w:val="22"/>
        </w:rPr>
      </w:pPr>
      <w:r w:rsidRPr="009911A4">
        <w:rPr>
          <w:rFonts w:ascii="Calibri" w:hAnsi="Calibri" w:cs="Calibri"/>
          <w:color w:val="000000"/>
          <w:sz w:val="22"/>
          <w:szCs w:val="22"/>
        </w:rPr>
        <w:t>W przypadku dokonania bezpośredniej zapłaty podwykonawcy lub dalszemu podwykonawcy, Zamawiający potrąci kwotę wypłaconego wynagrodzenia z wynagrodzenia należnego Wykonawcy.</w:t>
      </w:r>
    </w:p>
    <w:p w14:paraId="3997DC47" w14:textId="77777777" w:rsidR="00B11716" w:rsidRPr="009911A4" w:rsidRDefault="00B11716" w:rsidP="001569C6">
      <w:pPr>
        <w:jc w:val="center"/>
        <w:rPr>
          <w:rFonts w:ascii="Calibri" w:hAnsi="Calibri" w:cs="Calibri"/>
          <w:b/>
          <w:sz w:val="22"/>
          <w:szCs w:val="22"/>
        </w:rPr>
      </w:pPr>
    </w:p>
    <w:p w14:paraId="11EA6A3C" w14:textId="77777777" w:rsidR="001569C6" w:rsidRPr="009911A4" w:rsidRDefault="001569C6" w:rsidP="001569C6">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r w:rsidR="00087DD8" w:rsidRPr="009911A4">
        <w:rPr>
          <w:rFonts w:ascii="Calibri" w:hAnsi="Calibri" w:cs="Calibri"/>
          <w:b/>
          <w:sz w:val="22"/>
          <w:szCs w:val="22"/>
        </w:rPr>
        <w:t>4</w:t>
      </w:r>
    </w:p>
    <w:p w14:paraId="68FA3C7D" w14:textId="77777777" w:rsidR="00F82B8A" w:rsidRPr="009911A4" w:rsidRDefault="00F82B8A" w:rsidP="002F521B">
      <w:pPr>
        <w:numPr>
          <w:ilvl w:val="2"/>
          <w:numId w:val="10"/>
        </w:numPr>
        <w:tabs>
          <w:tab w:val="left" w:pos="851"/>
        </w:tabs>
        <w:suppressAutoHyphens/>
        <w:spacing w:line="276" w:lineRule="auto"/>
        <w:ind w:left="851" w:hanging="425"/>
        <w:jc w:val="both"/>
        <w:rPr>
          <w:rFonts w:ascii="Calibri" w:hAnsi="Calibri" w:cs="Calibri"/>
          <w:b/>
          <w:bCs/>
          <w:sz w:val="22"/>
          <w:szCs w:val="22"/>
        </w:rPr>
      </w:pPr>
      <w:r w:rsidRPr="009911A4">
        <w:rPr>
          <w:rFonts w:ascii="Calibri" w:hAnsi="Calibri" w:cs="Calibri"/>
          <w:sz w:val="22"/>
          <w:szCs w:val="22"/>
        </w:rPr>
        <w:lastRenderedPageBreak/>
        <w:t xml:space="preserve">Stronom przysługuje </w:t>
      </w:r>
      <w:r w:rsidRPr="009911A4">
        <w:rPr>
          <w:rFonts w:ascii="Calibri" w:hAnsi="Calibri" w:cs="Calibri"/>
          <w:b/>
          <w:sz w:val="22"/>
          <w:szCs w:val="22"/>
        </w:rPr>
        <w:t>prawo odstąpienia od umowy</w:t>
      </w:r>
      <w:r w:rsidRPr="009911A4">
        <w:rPr>
          <w:rFonts w:ascii="Calibri" w:hAnsi="Calibri" w:cs="Calibri"/>
          <w:sz w:val="22"/>
          <w:szCs w:val="22"/>
        </w:rPr>
        <w:t xml:space="preserve">. W przypadku odstąpienia od umowy przez jedną ze stron, </w:t>
      </w:r>
      <w:r w:rsidRPr="009911A4">
        <w:rPr>
          <w:rFonts w:ascii="Calibri" w:hAnsi="Calibri" w:cs="Calibri"/>
          <w:b/>
          <w:bCs/>
          <w:sz w:val="22"/>
          <w:szCs w:val="22"/>
        </w:rPr>
        <w:t>Wykonawca</w:t>
      </w:r>
      <w:r w:rsidRPr="009911A4">
        <w:rPr>
          <w:rFonts w:ascii="Calibri" w:hAnsi="Calibri" w:cs="Calibri"/>
          <w:sz w:val="22"/>
          <w:szCs w:val="22"/>
        </w:rPr>
        <w:t xml:space="preserve"> powinien natychmiast wstrzymać i zabezpieczyć nie zakończone roboty oraz plac budowy.</w:t>
      </w:r>
    </w:p>
    <w:p w14:paraId="62EF6631" w14:textId="77777777" w:rsidR="00F82B8A" w:rsidRPr="009911A4" w:rsidRDefault="00F82B8A" w:rsidP="002F521B">
      <w:pPr>
        <w:numPr>
          <w:ilvl w:val="2"/>
          <w:numId w:val="10"/>
        </w:numPr>
        <w:tabs>
          <w:tab w:val="left" w:pos="851"/>
        </w:tabs>
        <w:suppressAutoHyphens/>
        <w:spacing w:line="276" w:lineRule="auto"/>
        <w:ind w:left="851" w:hanging="425"/>
        <w:jc w:val="both"/>
        <w:rPr>
          <w:rFonts w:ascii="Calibri" w:hAnsi="Calibri" w:cs="Calibri"/>
          <w:sz w:val="22"/>
          <w:szCs w:val="22"/>
        </w:rPr>
      </w:pPr>
      <w:r w:rsidRPr="009911A4">
        <w:rPr>
          <w:rFonts w:ascii="Calibri" w:hAnsi="Calibri" w:cs="Calibri"/>
          <w:b/>
          <w:bCs/>
          <w:sz w:val="22"/>
          <w:szCs w:val="22"/>
        </w:rPr>
        <w:t>Zamawiającemu</w:t>
      </w:r>
      <w:r w:rsidRPr="009911A4">
        <w:rPr>
          <w:rFonts w:ascii="Calibri" w:hAnsi="Calibri" w:cs="Calibri"/>
          <w:sz w:val="22"/>
          <w:szCs w:val="22"/>
        </w:rPr>
        <w:t xml:space="preserve"> przysługuje prawo do odstąpienia od umowy w terminie 14 dni, gdy:</w:t>
      </w:r>
    </w:p>
    <w:p w14:paraId="15305D64"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sz w:val="22"/>
          <w:szCs w:val="22"/>
        </w:rPr>
      </w:pPr>
      <w:r w:rsidRPr="009911A4">
        <w:rPr>
          <w:rFonts w:ascii="Calibri" w:hAnsi="Calibri" w:cs="Calibri"/>
          <w:sz w:val="22"/>
          <w:szCs w:val="22"/>
        </w:rPr>
        <w:t>wystąpi istotna zmiana okoliczności powodującej, że wykonanie umowy nie leży w interesie publicznym, czego nie można było przewidzieć w chwili zawarcia umowy;</w:t>
      </w:r>
    </w:p>
    <w:p w14:paraId="7B7B74E7"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b/>
          <w:bCs/>
          <w:strike/>
          <w:sz w:val="22"/>
          <w:szCs w:val="22"/>
        </w:rPr>
      </w:pPr>
      <w:r w:rsidRPr="009911A4">
        <w:rPr>
          <w:rFonts w:ascii="Calibri" w:hAnsi="Calibri" w:cs="Calibri"/>
          <w:sz w:val="22"/>
          <w:szCs w:val="22"/>
        </w:rPr>
        <w:t xml:space="preserve">zostanie zajęty cały majątek </w:t>
      </w:r>
      <w:r w:rsidRPr="009911A4">
        <w:rPr>
          <w:rFonts w:ascii="Calibri" w:hAnsi="Calibri" w:cs="Calibri"/>
          <w:b/>
          <w:bCs/>
          <w:sz w:val="22"/>
          <w:szCs w:val="22"/>
        </w:rPr>
        <w:t>Wykonawcy;</w:t>
      </w:r>
    </w:p>
    <w:p w14:paraId="4A40CF3C"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sz w:val="22"/>
          <w:szCs w:val="22"/>
        </w:rPr>
      </w:pPr>
      <w:r w:rsidRPr="009911A4">
        <w:rPr>
          <w:rFonts w:ascii="Calibri" w:hAnsi="Calibri" w:cs="Calibri"/>
          <w:bCs/>
          <w:sz w:val="22"/>
          <w:szCs w:val="22"/>
        </w:rPr>
        <w:t xml:space="preserve">Wykonawca </w:t>
      </w:r>
      <w:r w:rsidRPr="009911A4">
        <w:rPr>
          <w:rFonts w:ascii="Calibri" w:hAnsi="Calibri" w:cs="Calibri"/>
          <w:sz w:val="22"/>
          <w:szCs w:val="22"/>
        </w:rPr>
        <w:t xml:space="preserve">nie rozpoczął robót bez uzasadnionych przyczyn </w:t>
      </w:r>
      <w:r w:rsidRPr="009911A4">
        <w:rPr>
          <w:rFonts w:ascii="Calibri" w:eastAsia="Calibri" w:hAnsi="Calibri" w:cs="Calibri"/>
          <w:sz w:val="22"/>
          <w:szCs w:val="22"/>
        </w:rPr>
        <w:t xml:space="preserve">lub przerwał realizację robót z przyczyn leżących po stronie Wykonawcy i przerwa trwa dłużej niż 15 dni, </w:t>
      </w:r>
      <w:r w:rsidRPr="009911A4">
        <w:rPr>
          <w:rFonts w:ascii="Calibri" w:hAnsi="Calibri" w:cs="Calibri"/>
          <w:sz w:val="22"/>
          <w:szCs w:val="22"/>
        </w:rPr>
        <w:t xml:space="preserve"> pomimo pisemnego wezwania </w:t>
      </w:r>
      <w:r w:rsidRPr="009911A4">
        <w:rPr>
          <w:rFonts w:ascii="Calibri" w:hAnsi="Calibri" w:cs="Calibri"/>
          <w:bCs/>
          <w:sz w:val="22"/>
          <w:szCs w:val="22"/>
        </w:rPr>
        <w:t>Zamawiającego;</w:t>
      </w:r>
    </w:p>
    <w:p w14:paraId="335AFA74"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b/>
          <w:bCs/>
          <w:sz w:val="22"/>
          <w:szCs w:val="22"/>
        </w:rPr>
      </w:pPr>
      <w:r w:rsidRPr="009911A4">
        <w:rPr>
          <w:rFonts w:ascii="Calibri" w:hAnsi="Calibri" w:cs="Calibri"/>
          <w:sz w:val="22"/>
          <w:szCs w:val="22"/>
        </w:rPr>
        <w:t xml:space="preserve">Konieczność wielokrotnego dokonywania bezpośredniej zapłaty podwykonawcy lub dalszemu podwykonawcy, lub konieczność dokonania bezpośrednich zapłat na sumę większą niż </w:t>
      </w:r>
      <w:r w:rsidRPr="009911A4">
        <w:rPr>
          <w:rFonts w:ascii="Calibri" w:hAnsi="Calibri" w:cs="Calibri"/>
          <w:color w:val="0070C0"/>
          <w:sz w:val="22"/>
          <w:szCs w:val="22"/>
        </w:rPr>
        <w:t>5%</w:t>
      </w:r>
      <w:r w:rsidRPr="009911A4">
        <w:rPr>
          <w:rFonts w:ascii="Calibri" w:hAnsi="Calibri" w:cs="Calibri"/>
          <w:sz w:val="22"/>
          <w:szCs w:val="22"/>
        </w:rPr>
        <w:t xml:space="preserve"> wartości umowy.</w:t>
      </w:r>
    </w:p>
    <w:p w14:paraId="4446FCD2"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b/>
          <w:bCs/>
          <w:sz w:val="22"/>
          <w:szCs w:val="22"/>
        </w:rPr>
        <w:t xml:space="preserve">Wykonawcy </w:t>
      </w:r>
      <w:r w:rsidRPr="009911A4">
        <w:rPr>
          <w:rFonts w:ascii="Calibri" w:hAnsi="Calibri" w:cs="Calibri"/>
          <w:sz w:val="22"/>
          <w:szCs w:val="22"/>
        </w:rPr>
        <w:t xml:space="preserve">przysługuje prawo do odstąpienia od umowy, gdy </w:t>
      </w:r>
      <w:r w:rsidRPr="009911A4">
        <w:rPr>
          <w:rFonts w:ascii="Calibri" w:hAnsi="Calibri" w:cs="Calibri"/>
          <w:b/>
          <w:bCs/>
          <w:sz w:val="22"/>
          <w:szCs w:val="22"/>
        </w:rPr>
        <w:t xml:space="preserve">Zamawiający </w:t>
      </w:r>
      <w:r w:rsidRPr="009911A4">
        <w:rPr>
          <w:rFonts w:ascii="Calibri" w:hAnsi="Calibri" w:cs="Calibri"/>
          <w:sz w:val="22"/>
          <w:szCs w:val="22"/>
        </w:rPr>
        <w:t>bez uzasadnionych przyczyn</w:t>
      </w:r>
      <w:r w:rsidRPr="009911A4">
        <w:rPr>
          <w:rFonts w:ascii="Calibri" w:hAnsi="Calibri" w:cs="Calibri"/>
          <w:b/>
          <w:bCs/>
          <w:sz w:val="22"/>
          <w:szCs w:val="22"/>
        </w:rPr>
        <w:t xml:space="preserve"> </w:t>
      </w:r>
      <w:r w:rsidRPr="009911A4">
        <w:rPr>
          <w:rFonts w:ascii="Calibri" w:hAnsi="Calibri" w:cs="Calibri"/>
          <w:sz w:val="22"/>
          <w:szCs w:val="22"/>
        </w:rPr>
        <w:t>nie przystąpił do odbioru końcowego, bezpodstawnie odmawia dokonania odbioru robót lub odmawia podpisania protokołu odbioru.</w:t>
      </w:r>
    </w:p>
    <w:p w14:paraId="725DE578"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Odstąpienie od umowy powinno nastąpić w formie pisemnej pod rygorem nieważności takiego oświadczenia i powinno zawierać uzasadnienie.</w:t>
      </w:r>
    </w:p>
    <w:p w14:paraId="17391CFD"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 xml:space="preserve">W przypadku odstąpienia od umowy </w:t>
      </w:r>
      <w:r w:rsidRPr="009911A4">
        <w:rPr>
          <w:rFonts w:ascii="Calibri" w:hAnsi="Calibri" w:cs="Calibri"/>
          <w:b/>
          <w:bCs/>
          <w:sz w:val="22"/>
          <w:szCs w:val="22"/>
        </w:rPr>
        <w:t>Wykonawcę</w:t>
      </w:r>
      <w:r w:rsidRPr="009911A4">
        <w:rPr>
          <w:rFonts w:ascii="Calibri" w:hAnsi="Calibri" w:cs="Calibri"/>
          <w:sz w:val="22"/>
          <w:szCs w:val="22"/>
        </w:rPr>
        <w:t xml:space="preserve"> oraz </w:t>
      </w:r>
      <w:r w:rsidRPr="009911A4">
        <w:rPr>
          <w:rFonts w:ascii="Calibri" w:hAnsi="Calibri" w:cs="Calibri"/>
          <w:b/>
          <w:bCs/>
          <w:sz w:val="22"/>
          <w:szCs w:val="22"/>
        </w:rPr>
        <w:t>Zamawiającego</w:t>
      </w:r>
      <w:r w:rsidRPr="009911A4">
        <w:rPr>
          <w:rFonts w:ascii="Calibri" w:hAnsi="Calibri" w:cs="Calibri"/>
          <w:sz w:val="22"/>
          <w:szCs w:val="22"/>
        </w:rPr>
        <w:t xml:space="preserve"> obciążają następujące obowiązki szczegółowe:</w:t>
      </w:r>
    </w:p>
    <w:p w14:paraId="0519DB13" w14:textId="77777777" w:rsidR="00F82B8A" w:rsidRPr="009911A4" w:rsidRDefault="00F82B8A" w:rsidP="002F521B">
      <w:pPr>
        <w:numPr>
          <w:ilvl w:val="0"/>
          <w:numId w:val="9"/>
        </w:numPr>
        <w:tabs>
          <w:tab w:val="left" w:pos="540"/>
          <w:tab w:val="left" w:pos="1276"/>
        </w:tabs>
        <w:suppressAutoHyphens/>
        <w:spacing w:line="276" w:lineRule="auto"/>
        <w:ind w:left="1276" w:hanging="425"/>
        <w:jc w:val="both"/>
        <w:rPr>
          <w:rFonts w:ascii="Calibri" w:hAnsi="Calibri" w:cs="Calibri"/>
          <w:b/>
          <w:bCs/>
          <w:sz w:val="22"/>
          <w:szCs w:val="22"/>
        </w:rPr>
      </w:pPr>
      <w:r w:rsidRPr="009911A4">
        <w:rPr>
          <w:rFonts w:ascii="Calibri" w:hAnsi="Calibri" w:cs="Calibri"/>
          <w:sz w:val="22"/>
          <w:szCs w:val="22"/>
        </w:rPr>
        <w:t xml:space="preserve">w terminie siedmiu dni od daty odstąpienia od umowy, </w:t>
      </w:r>
      <w:r w:rsidRPr="009911A4">
        <w:rPr>
          <w:rFonts w:ascii="Calibri" w:hAnsi="Calibri" w:cs="Calibri"/>
          <w:b/>
          <w:bCs/>
          <w:sz w:val="22"/>
          <w:szCs w:val="22"/>
        </w:rPr>
        <w:t>Wykonawca</w:t>
      </w:r>
      <w:r w:rsidRPr="009911A4">
        <w:rPr>
          <w:rFonts w:ascii="Calibri" w:hAnsi="Calibri" w:cs="Calibri"/>
          <w:sz w:val="22"/>
          <w:szCs w:val="22"/>
        </w:rPr>
        <w:t xml:space="preserve"> przy udziale </w:t>
      </w:r>
      <w:r w:rsidRPr="009911A4">
        <w:rPr>
          <w:rFonts w:ascii="Calibri" w:hAnsi="Calibri" w:cs="Calibri"/>
          <w:b/>
          <w:bCs/>
          <w:sz w:val="22"/>
          <w:szCs w:val="22"/>
        </w:rPr>
        <w:t>Zamawiającego</w:t>
      </w:r>
      <w:r w:rsidRPr="009911A4">
        <w:rPr>
          <w:rFonts w:ascii="Calibri" w:hAnsi="Calibri" w:cs="Calibri"/>
          <w:sz w:val="22"/>
          <w:szCs w:val="22"/>
        </w:rPr>
        <w:t xml:space="preserve"> sporządzi szczegółowy protokół inwentaryzacji robót w toku wg stanu na dzień odstąpienia;</w:t>
      </w:r>
    </w:p>
    <w:p w14:paraId="4BF60E1E" w14:textId="77777777" w:rsidR="00F82B8A" w:rsidRPr="009911A4" w:rsidRDefault="00F82B8A" w:rsidP="002F521B">
      <w:pPr>
        <w:numPr>
          <w:ilvl w:val="0"/>
          <w:numId w:val="9"/>
        </w:numPr>
        <w:tabs>
          <w:tab w:val="left" w:pos="1276"/>
        </w:tabs>
        <w:suppressAutoHyphens/>
        <w:spacing w:line="276" w:lineRule="auto"/>
        <w:ind w:left="1276" w:hanging="425"/>
        <w:jc w:val="both"/>
        <w:rPr>
          <w:rFonts w:ascii="Calibri" w:hAnsi="Calibri" w:cs="Calibri"/>
          <w:b/>
          <w:bCs/>
          <w:sz w:val="22"/>
          <w:szCs w:val="22"/>
        </w:rPr>
      </w:pPr>
      <w:r w:rsidRPr="009911A4">
        <w:rPr>
          <w:rFonts w:ascii="Calibri" w:hAnsi="Calibri" w:cs="Calibri"/>
          <w:b/>
          <w:bCs/>
          <w:sz w:val="22"/>
          <w:szCs w:val="22"/>
        </w:rPr>
        <w:t>Wykonawca</w:t>
      </w:r>
      <w:r w:rsidRPr="009911A4">
        <w:rPr>
          <w:rFonts w:ascii="Calibri" w:hAnsi="Calibri" w:cs="Calibri"/>
          <w:sz w:val="22"/>
          <w:szCs w:val="22"/>
        </w:rPr>
        <w:t xml:space="preserve"> zabezpieczy przerwane roboty w zakresie obustronnie uzgodnionym, na koszt tej strony, która była powodem odstąpienia od umowy;</w:t>
      </w:r>
    </w:p>
    <w:p w14:paraId="398860CD" w14:textId="77777777" w:rsidR="00F82B8A" w:rsidRPr="009911A4" w:rsidRDefault="00F82B8A" w:rsidP="002F521B">
      <w:pPr>
        <w:numPr>
          <w:ilvl w:val="0"/>
          <w:numId w:val="9"/>
        </w:numPr>
        <w:tabs>
          <w:tab w:val="left" w:pos="1276"/>
        </w:tabs>
        <w:suppressAutoHyphens/>
        <w:spacing w:line="276" w:lineRule="auto"/>
        <w:ind w:left="1276" w:hanging="425"/>
        <w:jc w:val="both"/>
        <w:rPr>
          <w:rFonts w:ascii="Calibri" w:hAnsi="Calibri" w:cs="Calibri"/>
          <w:sz w:val="22"/>
          <w:szCs w:val="22"/>
        </w:rPr>
      </w:pPr>
      <w:r w:rsidRPr="009911A4">
        <w:rPr>
          <w:rFonts w:ascii="Calibri" w:hAnsi="Calibri" w:cs="Calibri"/>
          <w:b/>
          <w:bCs/>
          <w:sz w:val="22"/>
          <w:szCs w:val="22"/>
        </w:rPr>
        <w:t xml:space="preserve">Wykonawca </w:t>
      </w:r>
      <w:r w:rsidRPr="009911A4">
        <w:rPr>
          <w:rFonts w:ascii="Calibri" w:hAnsi="Calibri" w:cs="Calibri"/>
          <w:sz w:val="22"/>
          <w:szCs w:val="22"/>
        </w:rPr>
        <w:t>niezwłocznie, ale nie później niż w ciągu 14 dni usunie z placu budowy urządzenia zaplecza przez niego dostarczone lub wniesione.</w:t>
      </w:r>
    </w:p>
    <w:p w14:paraId="3FF67263" w14:textId="77777777" w:rsidR="00F82B8A" w:rsidRPr="009911A4" w:rsidRDefault="00F82B8A" w:rsidP="002F521B">
      <w:pPr>
        <w:numPr>
          <w:ilvl w:val="2"/>
          <w:numId w:val="12"/>
        </w:numPr>
        <w:tabs>
          <w:tab w:val="left" w:pos="993"/>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 xml:space="preserve">W razie odstąpienia od umowy z przyczyn niezależnych od </w:t>
      </w:r>
      <w:r w:rsidRPr="009911A4">
        <w:rPr>
          <w:rFonts w:ascii="Calibri" w:hAnsi="Calibri" w:cs="Calibri"/>
          <w:b/>
          <w:bCs/>
          <w:sz w:val="22"/>
          <w:szCs w:val="22"/>
        </w:rPr>
        <w:t>Wykonawcy</w:t>
      </w:r>
      <w:r w:rsidRPr="009911A4">
        <w:rPr>
          <w:rFonts w:ascii="Calibri" w:hAnsi="Calibri" w:cs="Calibri"/>
          <w:sz w:val="22"/>
          <w:szCs w:val="22"/>
        </w:rPr>
        <w:t xml:space="preserve">, </w:t>
      </w:r>
      <w:r w:rsidRPr="009911A4">
        <w:rPr>
          <w:rFonts w:ascii="Calibri" w:hAnsi="Calibri" w:cs="Calibri"/>
          <w:b/>
          <w:bCs/>
          <w:sz w:val="22"/>
          <w:szCs w:val="22"/>
        </w:rPr>
        <w:t>Zamawiający</w:t>
      </w:r>
      <w:r w:rsidRPr="009911A4">
        <w:rPr>
          <w:rFonts w:ascii="Calibri" w:hAnsi="Calibri" w:cs="Calibri"/>
          <w:sz w:val="22"/>
          <w:szCs w:val="22"/>
        </w:rPr>
        <w:t xml:space="preserve"> zobowiązany jest do dokonania odbioru robót wykonanych do dnia odstąpienia od umowy, zapłaty</w:t>
      </w:r>
      <w:r w:rsidR="0067086D">
        <w:rPr>
          <w:rFonts w:ascii="Calibri" w:hAnsi="Calibri" w:cs="Calibri"/>
          <w:sz w:val="22"/>
          <w:szCs w:val="22"/>
        </w:rPr>
        <w:t xml:space="preserve"> </w:t>
      </w:r>
      <w:r w:rsidRPr="009911A4">
        <w:rPr>
          <w:rFonts w:ascii="Calibri" w:hAnsi="Calibri" w:cs="Calibri"/>
          <w:sz w:val="22"/>
          <w:szCs w:val="22"/>
        </w:rPr>
        <w:t>wynagrodzenia za wykonane roboty oraz protokolarnego przejęcia placu budowy.</w:t>
      </w:r>
    </w:p>
    <w:p w14:paraId="6C8F189A" w14:textId="77777777" w:rsidR="00F82B8A" w:rsidRPr="009911A4" w:rsidRDefault="00F82B8A" w:rsidP="002F521B">
      <w:pPr>
        <w:numPr>
          <w:ilvl w:val="2"/>
          <w:numId w:val="12"/>
        </w:numPr>
        <w:tabs>
          <w:tab w:val="left" w:pos="993"/>
        </w:tabs>
        <w:suppressAutoHyphens/>
        <w:spacing w:line="276" w:lineRule="auto"/>
        <w:ind w:left="851" w:hanging="425"/>
        <w:jc w:val="both"/>
        <w:rPr>
          <w:rFonts w:ascii="Calibri" w:hAnsi="Calibri" w:cs="Calibri"/>
          <w:b/>
          <w:bCs/>
          <w:sz w:val="22"/>
          <w:szCs w:val="22"/>
        </w:rPr>
      </w:pPr>
      <w:r w:rsidRPr="009911A4">
        <w:rPr>
          <w:rFonts w:ascii="Calibri" w:hAnsi="Calibri" w:cs="Calibri"/>
          <w:sz w:val="22"/>
          <w:szCs w:val="22"/>
        </w:rPr>
        <w:t xml:space="preserve">W razie odstąpienia od umowy w okolicznościach opisanych w ust. 2 umowy </w:t>
      </w:r>
      <w:r w:rsidRPr="009911A4">
        <w:rPr>
          <w:rFonts w:ascii="Calibri" w:hAnsi="Calibri" w:cs="Calibri"/>
          <w:b/>
          <w:bCs/>
          <w:sz w:val="22"/>
          <w:szCs w:val="22"/>
        </w:rPr>
        <w:t>Zamawiający</w:t>
      </w:r>
      <w:r w:rsidRPr="009911A4">
        <w:rPr>
          <w:rFonts w:ascii="Calibri" w:hAnsi="Calibri" w:cs="Calibri"/>
          <w:sz w:val="22"/>
          <w:szCs w:val="22"/>
        </w:rPr>
        <w:t xml:space="preserve"> ma prawo do przeprowadzenia inwentaryzacji wykonanych robót bez udziału </w:t>
      </w:r>
      <w:r w:rsidRPr="009911A4">
        <w:rPr>
          <w:rFonts w:ascii="Calibri" w:hAnsi="Calibri" w:cs="Calibri"/>
          <w:b/>
          <w:sz w:val="22"/>
          <w:szCs w:val="22"/>
        </w:rPr>
        <w:t>Wykonawcy,</w:t>
      </w:r>
      <w:r w:rsidRPr="009911A4">
        <w:rPr>
          <w:rFonts w:ascii="Calibri" w:hAnsi="Calibri" w:cs="Calibri"/>
          <w:sz w:val="22"/>
          <w:szCs w:val="22"/>
        </w:rPr>
        <w:t xml:space="preserve"> jeżeli 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911A4">
        <w:rPr>
          <w:rFonts w:ascii="Calibri" w:hAnsi="Calibri" w:cs="Calibri"/>
          <w:bCs/>
          <w:color w:val="0070C0"/>
          <w:sz w:val="22"/>
          <w:szCs w:val="22"/>
        </w:rPr>
        <w:t xml:space="preserve">§ </w:t>
      </w:r>
      <w:r w:rsidR="00B11716" w:rsidRPr="009911A4">
        <w:rPr>
          <w:rFonts w:ascii="Calibri" w:hAnsi="Calibri" w:cs="Calibri"/>
          <w:bCs/>
          <w:color w:val="0070C0"/>
          <w:sz w:val="22"/>
          <w:szCs w:val="22"/>
        </w:rPr>
        <w:t>1</w:t>
      </w:r>
      <w:r w:rsidRPr="009911A4">
        <w:rPr>
          <w:rFonts w:ascii="Calibri" w:hAnsi="Calibri" w:cs="Calibri"/>
          <w:bCs/>
          <w:color w:val="0070C0"/>
          <w:sz w:val="22"/>
          <w:szCs w:val="22"/>
        </w:rPr>
        <w:t>0.</w:t>
      </w:r>
      <w:r w:rsidRPr="009911A4">
        <w:rPr>
          <w:rFonts w:ascii="Calibri" w:hAnsi="Calibri" w:cs="Calibri"/>
          <w:color w:val="0070C0"/>
          <w:sz w:val="22"/>
          <w:szCs w:val="22"/>
        </w:rPr>
        <w:t xml:space="preserve"> </w:t>
      </w:r>
      <w:r w:rsidRPr="009911A4">
        <w:rPr>
          <w:rFonts w:ascii="Calibri" w:hAnsi="Calibri" w:cs="Calibri"/>
          <w:b/>
          <w:bCs/>
          <w:sz w:val="22"/>
          <w:szCs w:val="22"/>
        </w:rPr>
        <w:t xml:space="preserve"> </w:t>
      </w:r>
    </w:p>
    <w:p w14:paraId="48AFC794" w14:textId="77777777" w:rsidR="00A161CA" w:rsidRDefault="00A161CA" w:rsidP="00F82B8A">
      <w:pPr>
        <w:spacing w:line="276" w:lineRule="auto"/>
        <w:jc w:val="center"/>
        <w:rPr>
          <w:rFonts w:ascii="Calibri" w:hAnsi="Calibri" w:cs="Calibri"/>
          <w:b/>
          <w:bCs/>
          <w:sz w:val="22"/>
          <w:szCs w:val="22"/>
        </w:rPr>
      </w:pPr>
    </w:p>
    <w:p w14:paraId="1A884785" w14:textId="77777777" w:rsidR="00F82B8A" w:rsidRPr="004F233D" w:rsidRDefault="00F82B8A" w:rsidP="00F82B8A">
      <w:pPr>
        <w:spacing w:line="276" w:lineRule="auto"/>
        <w:jc w:val="center"/>
        <w:rPr>
          <w:rFonts w:ascii="Calibri" w:hAnsi="Calibri" w:cs="Calibri"/>
          <w:b/>
          <w:bCs/>
          <w:sz w:val="22"/>
          <w:szCs w:val="22"/>
        </w:rPr>
      </w:pPr>
      <w:r w:rsidRPr="004F233D">
        <w:rPr>
          <w:rFonts w:ascii="Calibri" w:hAnsi="Calibri" w:cs="Calibri"/>
          <w:b/>
          <w:bCs/>
          <w:sz w:val="22"/>
          <w:szCs w:val="22"/>
        </w:rPr>
        <w:t xml:space="preserve">§ </w:t>
      </w:r>
      <w:r w:rsidR="00087DD8" w:rsidRPr="004F233D">
        <w:rPr>
          <w:rFonts w:ascii="Calibri" w:hAnsi="Calibri" w:cs="Calibri"/>
          <w:b/>
          <w:bCs/>
          <w:sz w:val="22"/>
          <w:szCs w:val="22"/>
        </w:rPr>
        <w:t>15</w:t>
      </w:r>
    </w:p>
    <w:p w14:paraId="792C691E" w14:textId="77777777" w:rsidR="00F82B8A" w:rsidRPr="004F233D" w:rsidRDefault="00F82B8A" w:rsidP="002F521B">
      <w:pPr>
        <w:numPr>
          <w:ilvl w:val="0"/>
          <w:numId w:val="13"/>
        </w:numPr>
        <w:suppressAutoHyphens/>
        <w:spacing w:line="276" w:lineRule="auto"/>
        <w:ind w:left="284"/>
        <w:contextualSpacing/>
        <w:jc w:val="both"/>
        <w:rPr>
          <w:rFonts w:ascii="Calibri" w:hAnsi="Calibri" w:cs="Calibri"/>
          <w:bCs/>
          <w:sz w:val="22"/>
          <w:szCs w:val="22"/>
        </w:rPr>
      </w:pPr>
      <w:r w:rsidRPr="004F233D">
        <w:rPr>
          <w:rFonts w:ascii="Calibri" w:hAnsi="Calibri" w:cs="Calibri"/>
          <w:bCs/>
          <w:sz w:val="22"/>
          <w:szCs w:val="22"/>
        </w:rPr>
        <w:t>Dopuszcza się zmiany postanowień zawartej umowy w zakresie i trybie przewidzianym ustawie Prawo zamówień publicznych.</w:t>
      </w:r>
    </w:p>
    <w:p w14:paraId="37C99FC1" w14:textId="77777777" w:rsidR="00F82B8A" w:rsidRPr="004F233D" w:rsidRDefault="00F82B8A" w:rsidP="002F521B">
      <w:pPr>
        <w:numPr>
          <w:ilvl w:val="0"/>
          <w:numId w:val="13"/>
        </w:numPr>
        <w:suppressAutoHyphens/>
        <w:spacing w:line="276" w:lineRule="auto"/>
        <w:ind w:left="284"/>
        <w:contextualSpacing/>
        <w:jc w:val="both"/>
        <w:rPr>
          <w:rFonts w:ascii="Calibri" w:hAnsi="Calibri" w:cs="Calibri"/>
          <w:bCs/>
          <w:sz w:val="22"/>
          <w:szCs w:val="22"/>
        </w:rPr>
      </w:pPr>
      <w:r w:rsidRPr="004F233D">
        <w:rPr>
          <w:rFonts w:ascii="Calibri" w:hAnsi="Calibri" w:cs="Calibri"/>
          <w:bCs/>
          <w:sz w:val="22"/>
          <w:szCs w:val="22"/>
        </w:rPr>
        <w:t xml:space="preserve">Zamawiający przewiduje </w:t>
      </w:r>
      <w:r w:rsidRPr="004F233D">
        <w:rPr>
          <w:rFonts w:ascii="Calibri" w:hAnsi="Calibri" w:cs="Calibri"/>
          <w:b/>
          <w:bCs/>
          <w:sz w:val="22"/>
          <w:szCs w:val="22"/>
        </w:rPr>
        <w:t>możliwość zmian umowy</w:t>
      </w:r>
      <w:r w:rsidRPr="004F233D">
        <w:rPr>
          <w:rFonts w:ascii="Calibri" w:hAnsi="Calibri" w:cs="Calibri"/>
          <w:bCs/>
          <w:sz w:val="22"/>
          <w:szCs w:val="22"/>
        </w:rPr>
        <w:t xml:space="preserve"> o których mowa w </w:t>
      </w:r>
      <w:r w:rsidRPr="004F233D">
        <w:rPr>
          <w:rFonts w:ascii="Calibri" w:hAnsi="Calibri" w:cs="Calibri"/>
          <w:b/>
          <w:bCs/>
          <w:sz w:val="22"/>
          <w:szCs w:val="22"/>
        </w:rPr>
        <w:t>art. 455 ustawy Pzp</w:t>
      </w:r>
      <w:r w:rsidRPr="004F233D">
        <w:rPr>
          <w:rFonts w:ascii="Calibri" w:hAnsi="Calibri" w:cs="Calibri"/>
          <w:bCs/>
          <w:sz w:val="22"/>
          <w:szCs w:val="22"/>
        </w:rPr>
        <w:t xml:space="preserve"> w szczególności w następujących przypadkach:</w:t>
      </w:r>
    </w:p>
    <w:p w14:paraId="4D0292B1" w14:textId="77777777" w:rsidR="00F82B8A" w:rsidRPr="004F233D" w:rsidRDefault="00F82B8A" w:rsidP="002F521B">
      <w:pPr>
        <w:numPr>
          <w:ilvl w:val="0"/>
          <w:numId w:val="14"/>
        </w:numPr>
        <w:suppressAutoHyphens/>
        <w:spacing w:line="276" w:lineRule="auto"/>
        <w:contextualSpacing/>
        <w:jc w:val="both"/>
        <w:rPr>
          <w:rFonts w:ascii="Calibri" w:hAnsi="Calibri" w:cs="Calibri"/>
          <w:sz w:val="22"/>
          <w:szCs w:val="22"/>
        </w:rPr>
      </w:pPr>
      <w:r w:rsidRPr="004F233D">
        <w:rPr>
          <w:rFonts w:ascii="Calibri" w:hAnsi="Calibri" w:cs="Calibri"/>
          <w:b/>
          <w:sz w:val="22"/>
          <w:szCs w:val="22"/>
        </w:rPr>
        <w:t xml:space="preserve">Zmiana </w:t>
      </w:r>
      <w:r w:rsidRPr="004F233D">
        <w:rPr>
          <w:rFonts w:ascii="Calibri" w:hAnsi="Calibri" w:cs="Calibri"/>
          <w:sz w:val="22"/>
          <w:szCs w:val="22"/>
        </w:rPr>
        <w:t xml:space="preserve">(w tym zwiększenie)  </w:t>
      </w:r>
      <w:r w:rsidRPr="004F233D">
        <w:rPr>
          <w:rFonts w:ascii="Calibri" w:hAnsi="Calibri" w:cs="Calibri"/>
          <w:b/>
          <w:sz w:val="22"/>
          <w:szCs w:val="22"/>
        </w:rPr>
        <w:t>wysokości wynagrodzenia</w:t>
      </w:r>
      <w:r w:rsidRPr="004F233D">
        <w:rPr>
          <w:rFonts w:ascii="Calibri" w:hAnsi="Calibri" w:cs="Calibri"/>
          <w:sz w:val="22"/>
          <w:szCs w:val="22"/>
        </w:rPr>
        <w:t xml:space="preserve"> wynikająca ze zmiany przepisów prawnych lub wynikająca z przyjętej formy rozliczenia kosztorysowego:</w:t>
      </w:r>
    </w:p>
    <w:p w14:paraId="76C2797F" w14:textId="77777777" w:rsidR="00F82B8A" w:rsidRPr="004F233D" w:rsidRDefault="00F82B8A" w:rsidP="002F521B">
      <w:pPr>
        <w:numPr>
          <w:ilvl w:val="0"/>
          <w:numId w:val="15"/>
        </w:numPr>
        <w:suppressAutoHyphens/>
        <w:spacing w:line="276" w:lineRule="auto"/>
        <w:contextualSpacing/>
        <w:jc w:val="both"/>
        <w:rPr>
          <w:rFonts w:ascii="Calibri" w:hAnsi="Calibri" w:cs="Calibri"/>
          <w:sz w:val="22"/>
          <w:szCs w:val="22"/>
        </w:rPr>
      </w:pPr>
      <w:r w:rsidRPr="004F233D">
        <w:rPr>
          <w:rFonts w:ascii="Calibri" w:hAnsi="Calibri" w:cs="Calibri"/>
          <w:sz w:val="22"/>
          <w:szCs w:val="22"/>
        </w:rPr>
        <w:t>zmiana stawki podatku od towarów i usług. Zmiana wynagrodzenia będzie miała zastosowanie do tej części wynagrodzenia przysługującego Wykonawcy do której będzie miała zastosowanie zmieniona stawka  podatku Vat,</w:t>
      </w:r>
    </w:p>
    <w:p w14:paraId="1DBBFE3E" w14:textId="77777777" w:rsidR="00F82B8A" w:rsidRPr="009911A4" w:rsidRDefault="00F82B8A" w:rsidP="002F521B">
      <w:pPr>
        <w:numPr>
          <w:ilvl w:val="0"/>
          <w:numId w:val="15"/>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rozliczenie koniecznych prac dodatkowych, objętych zamówieniem podstawowym, a</w:t>
      </w:r>
      <w:r w:rsidRPr="009911A4">
        <w:rPr>
          <w:rFonts w:ascii="Calibri" w:hAnsi="Calibri" w:cs="Calibri"/>
          <w:sz w:val="22"/>
          <w:szCs w:val="22"/>
        </w:rPr>
        <w:t xml:space="preserve"> wykraczających poza ilości przewidziane w przedmiarze i kosztorysie ofertowym oraz  rozliczenie </w:t>
      </w:r>
      <w:r w:rsidRPr="009911A4">
        <w:rPr>
          <w:rFonts w:ascii="Calibri" w:hAnsi="Calibri" w:cs="Calibri"/>
          <w:sz w:val="22"/>
          <w:szCs w:val="22"/>
        </w:rPr>
        <w:lastRenderedPageBreak/>
        <w:t>prac objętych zamówieniem podstawowym, a wykonanych w  ilościach mniejszych niż przewidziane w przedmiarze i kosztorysie ofertowym.</w:t>
      </w:r>
    </w:p>
    <w:p w14:paraId="501542CD" w14:textId="77777777" w:rsidR="00F82B8A" w:rsidRPr="009911A4" w:rsidRDefault="00F82B8A" w:rsidP="00F82B8A">
      <w:pPr>
        <w:spacing w:after="200" w:line="276" w:lineRule="auto"/>
        <w:ind w:left="1080"/>
        <w:contextualSpacing/>
        <w:jc w:val="both"/>
        <w:rPr>
          <w:rFonts w:ascii="Calibri" w:hAnsi="Calibri" w:cs="Calibri"/>
          <w:sz w:val="22"/>
          <w:szCs w:val="22"/>
        </w:rPr>
      </w:pPr>
      <w:r w:rsidRPr="009911A4">
        <w:rPr>
          <w:rFonts w:ascii="Calibri" w:hAnsi="Calibri" w:cs="Calibri"/>
          <w:sz w:val="22"/>
          <w:szCs w:val="22"/>
        </w:rPr>
        <w:t xml:space="preserve">Wynagrodzenie będzie ustalone w oparciu o ilości robót faktycznie wykonanych w terenie i cen jednostkowych podanych w  kosztorysie ofertowym. </w:t>
      </w:r>
    </w:p>
    <w:p w14:paraId="5AB087BD"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b/>
          <w:sz w:val="22"/>
          <w:szCs w:val="22"/>
        </w:rPr>
        <w:t xml:space="preserve">Zmiana </w:t>
      </w:r>
      <w:r w:rsidRPr="009911A4">
        <w:rPr>
          <w:rFonts w:ascii="Calibri" w:hAnsi="Calibri" w:cs="Calibri"/>
          <w:sz w:val="22"/>
          <w:szCs w:val="22"/>
        </w:rPr>
        <w:t xml:space="preserve">(w tym wydłużenie)  </w:t>
      </w:r>
      <w:r w:rsidRPr="009911A4">
        <w:rPr>
          <w:rFonts w:ascii="Calibri" w:hAnsi="Calibri" w:cs="Calibri"/>
          <w:b/>
          <w:sz w:val="22"/>
          <w:szCs w:val="22"/>
        </w:rPr>
        <w:t xml:space="preserve">terminu wykonania zamówienia </w:t>
      </w:r>
      <w:r w:rsidRPr="009911A4">
        <w:rPr>
          <w:rFonts w:ascii="Calibri" w:hAnsi="Calibri" w:cs="Calibri"/>
          <w:sz w:val="22"/>
          <w:szCs w:val="22"/>
        </w:rPr>
        <w:t>w związku z:</w:t>
      </w:r>
    </w:p>
    <w:p w14:paraId="415452A0"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5AF28C5B"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25FF5CCC"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zawieszeniem robót przez Zamawiającego z przyczyn niezależnych od Wykonawcy,</w:t>
      </w:r>
    </w:p>
    <w:p w14:paraId="5097BA80"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działania siły wyższej (np. klęski żywiołowe, strajki generalne lub lokalne, epidemie), mających bezpośredni wpływ na terminowość wykonania robót,</w:t>
      </w:r>
    </w:p>
    <w:p w14:paraId="67DAA9C6"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nieprzewidzianych prac archeologicznych uniemożliwiających wykonanie robót,</w:t>
      </w:r>
    </w:p>
    <w:p w14:paraId="4AAFF2A3"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będących następstwem działania organów administracji lub podmiotów trzecich, osób indywidualnych, w szczególności:</w:t>
      </w:r>
    </w:p>
    <w:p w14:paraId="5AFC2BA8" w14:textId="77777777" w:rsidR="00F82B8A" w:rsidRPr="009911A4" w:rsidRDefault="00F82B8A" w:rsidP="00F82B8A">
      <w:pPr>
        <w:spacing w:line="276" w:lineRule="auto"/>
        <w:ind w:left="1276" w:hanging="142"/>
        <w:contextualSpacing/>
        <w:jc w:val="both"/>
        <w:rPr>
          <w:rFonts w:ascii="Calibri" w:hAnsi="Calibri" w:cs="Calibri"/>
          <w:sz w:val="22"/>
          <w:szCs w:val="22"/>
        </w:rPr>
      </w:pPr>
      <w:r w:rsidRPr="009911A4">
        <w:rPr>
          <w:rFonts w:ascii="Calibri" w:hAnsi="Calibri" w:cs="Calibri"/>
          <w:sz w:val="22"/>
          <w:szCs w:val="22"/>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1723C112" w14:textId="77777777" w:rsidR="00F82B8A" w:rsidRPr="009911A4" w:rsidRDefault="00F82B8A" w:rsidP="00F82B8A">
      <w:pPr>
        <w:spacing w:line="276" w:lineRule="auto"/>
        <w:ind w:left="1276" w:hanging="142"/>
        <w:contextualSpacing/>
        <w:jc w:val="both"/>
        <w:rPr>
          <w:rFonts w:ascii="Calibri" w:hAnsi="Calibri" w:cs="Calibri"/>
          <w:sz w:val="22"/>
          <w:szCs w:val="22"/>
        </w:rPr>
      </w:pPr>
      <w:r w:rsidRPr="009911A4">
        <w:rPr>
          <w:rFonts w:ascii="Calibri" w:hAnsi="Calibri" w:cs="Calibri"/>
          <w:sz w:val="22"/>
          <w:szCs w:val="22"/>
        </w:rPr>
        <w:t>- niemożliwej do przewidzenia, w momencie zawarcia umowy, konieczności przesunięcia terminu przekazania placu budowy,</w:t>
      </w:r>
    </w:p>
    <w:p w14:paraId="51B29EBD"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okoliczności, których strony umowy nie były w stanie przewidzieć pomimo zachowania należytej staranności,</w:t>
      </w:r>
    </w:p>
    <w:p w14:paraId="4C809246"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innych okoliczności niezależnych od Wykonawcy, a mających wpływ na termin realizacji zamówienia,</w:t>
      </w:r>
    </w:p>
    <w:p w14:paraId="7B786A8E"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zmiana przepisów prawnych obowiązujących w dniu zawarcia umowy, mających wpływ na realizację zamówienia,</w:t>
      </w:r>
    </w:p>
    <w:p w14:paraId="559CD5B3"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opadów atmosferycznych</w:t>
      </w:r>
      <w:r w:rsidR="0044112B">
        <w:rPr>
          <w:rFonts w:ascii="Calibri" w:hAnsi="Calibri" w:cs="Calibri"/>
          <w:sz w:val="22"/>
          <w:szCs w:val="22"/>
        </w:rPr>
        <w:t xml:space="preserve"> lub warunków pogodowych</w:t>
      </w:r>
      <w:r w:rsidRPr="009911A4">
        <w:rPr>
          <w:rFonts w:ascii="Calibri" w:hAnsi="Calibri" w:cs="Calibri"/>
          <w:sz w:val="22"/>
          <w:szCs w:val="22"/>
        </w:rPr>
        <w:t xml:space="preserve"> uniemożliwiającymi prowadzenie prac w terenie zgodnie ze specyfikacją techniczną oraz wiedzą i sztuką budowlaną</w:t>
      </w:r>
    </w:p>
    <w:p w14:paraId="7CBF27A3" w14:textId="77777777" w:rsidR="00F82B8A" w:rsidRPr="009911A4" w:rsidRDefault="00F82B8A" w:rsidP="00F82B8A">
      <w:pPr>
        <w:spacing w:after="200" w:line="276" w:lineRule="auto"/>
        <w:ind w:left="709"/>
        <w:contextualSpacing/>
        <w:jc w:val="both"/>
        <w:rPr>
          <w:rFonts w:ascii="Calibri" w:hAnsi="Calibri" w:cs="Calibri"/>
          <w:sz w:val="22"/>
          <w:szCs w:val="22"/>
        </w:rPr>
      </w:pPr>
      <w:r w:rsidRPr="009911A4">
        <w:rPr>
          <w:rFonts w:ascii="Calibri" w:hAnsi="Calibri" w:cs="Calibri"/>
          <w:sz w:val="22"/>
          <w:szCs w:val="22"/>
        </w:rPr>
        <w:t xml:space="preserve">- pod warunkiem wyrażenia zgody przez Zamawiającego, termin realizacji zamówienia może ulec wydłużeniu o czas trwania okoliczności stanowiących przeszkody w realizacji przedmiotu umowy. </w:t>
      </w:r>
    </w:p>
    <w:p w14:paraId="4C60A2D5"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Zmiana technologii, materiałów (</w:t>
      </w:r>
      <w:r w:rsidRPr="009911A4">
        <w:rPr>
          <w:rFonts w:ascii="Calibri" w:hAnsi="Calibri" w:cs="Calibri"/>
          <w:b/>
          <w:sz w:val="22"/>
          <w:szCs w:val="22"/>
        </w:rPr>
        <w:t>roboty zamienne</w:t>
      </w:r>
      <w:r w:rsidRPr="009911A4">
        <w:rPr>
          <w:rFonts w:ascii="Calibri" w:hAnsi="Calibri" w:cs="Calibri"/>
          <w:sz w:val="22"/>
          <w:szCs w:val="22"/>
        </w:rPr>
        <w:t>) wykonania danego zakresu robót,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3253A0B8"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pojawieniem się na rynku materiałów, sprzętu lub urządzeń nowszej generacji pozwalających na zmniejszenie kosztów realizacji robót, (lub pozostawieniem ich co najmniej na tym samym poziomie), umożliwiających uzyskanie lepszej jakości robót,</w:t>
      </w:r>
    </w:p>
    <w:p w14:paraId="4D49766E"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pojawieniem się nowszej technologii wykonania  robót pozwalającej na skrócenie czasu realizacji robót, zmniejszenie kosztów realizacji </w:t>
      </w:r>
      <w:r w:rsidR="00D169FA" w:rsidRPr="009911A4">
        <w:rPr>
          <w:rFonts w:ascii="Calibri" w:hAnsi="Calibri" w:cs="Calibri"/>
          <w:sz w:val="22"/>
          <w:szCs w:val="22"/>
        </w:rPr>
        <w:t>itp.</w:t>
      </w:r>
    </w:p>
    <w:p w14:paraId="16512DA9"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zmianą przepisów prawa powodującą konieczność zrealizowania inwestycji przy zastosowaniu innych rozwiązań technicznych lub materiałowych.</w:t>
      </w:r>
    </w:p>
    <w:p w14:paraId="43515BC0"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lastRenderedPageBreak/>
        <w:t>brakiem dostępności na rynku materiałów, urządzeń  i technologii  opisanych w przedmiocie zamówienia, problemami z ich zakupem lub opóźnień w dostawach co znacznie wydłużyłoby czas realizacji  przedmiotu zamówienia.</w:t>
      </w:r>
    </w:p>
    <w:p w14:paraId="2339A6CC"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Zmiana postanowień umowy w sytuacji wystąpienia </w:t>
      </w:r>
      <w:r w:rsidRPr="009911A4">
        <w:rPr>
          <w:rFonts w:ascii="Calibri" w:hAnsi="Calibri" w:cs="Calibri"/>
          <w:b/>
          <w:sz w:val="22"/>
          <w:szCs w:val="22"/>
        </w:rPr>
        <w:t>zamówień dodatkowych</w:t>
      </w:r>
      <w:r w:rsidRPr="009911A4">
        <w:rPr>
          <w:rFonts w:ascii="Calibri" w:hAnsi="Calibri" w:cs="Calibri"/>
          <w:sz w:val="22"/>
          <w:szCs w:val="22"/>
        </w:rPr>
        <w:t xml:space="preserve"> lub innych zamówień powiązanych, niezbędnych do prawidłowego wykonania  zamówienia podstawowego, których udzielenie i wykonanie stało się konieczne lub celowe i które mają wpływ na termin realizacji zamówienia podstawowego.</w:t>
      </w:r>
    </w:p>
    <w:p w14:paraId="75C0B5F9"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Zmiana trybu realizacji zamówienia w </w:t>
      </w:r>
      <w:r w:rsidRPr="009911A4">
        <w:rPr>
          <w:rFonts w:ascii="Calibri" w:hAnsi="Calibri" w:cs="Calibri"/>
          <w:b/>
          <w:sz w:val="22"/>
          <w:szCs w:val="22"/>
        </w:rPr>
        <w:t>zakresie podwykonawstwa:</w:t>
      </w:r>
    </w:p>
    <w:p w14:paraId="7D1217CD"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rezygnacja z podwykonawstwa dla </w:t>
      </w:r>
      <w:r w:rsidRPr="009911A4">
        <w:rPr>
          <w:rFonts w:ascii="Calibri" w:hAnsi="Calibri" w:cs="Calibri"/>
          <w:bCs/>
          <w:sz w:val="22"/>
          <w:szCs w:val="22"/>
        </w:rPr>
        <w:t xml:space="preserve">tej części zamówienia, która została wskazana przez Wykonawcę w ofercie iż będzie realizowana </w:t>
      </w:r>
      <w:r w:rsidRPr="009911A4">
        <w:rPr>
          <w:rFonts w:ascii="Calibri" w:hAnsi="Calibri" w:cs="Calibri"/>
          <w:sz w:val="22"/>
          <w:szCs w:val="22"/>
        </w:rPr>
        <w:t xml:space="preserve">przez podwykonawcę, </w:t>
      </w:r>
    </w:p>
    <w:p w14:paraId="3A28078A" w14:textId="77777777" w:rsidR="00F82B8A" w:rsidRPr="009911A4" w:rsidRDefault="00F82B8A" w:rsidP="002F521B">
      <w:pPr>
        <w:numPr>
          <w:ilvl w:val="0"/>
          <w:numId w:val="18"/>
        </w:numPr>
        <w:tabs>
          <w:tab w:val="left" w:pos="709"/>
        </w:tabs>
        <w:suppressAutoHyphens/>
        <w:spacing w:line="276" w:lineRule="auto"/>
        <w:contextualSpacing/>
        <w:jc w:val="both"/>
        <w:rPr>
          <w:rFonts w:ascii="Calibri" w:hAnsi="Calibri" w:cs="Calibri"/>
          <w:bCs/>
          <w:sz w:val="22"/>
          <w:szCs w:val="22"/>
        </w:rPr>
      </w:pPr>
      <w:r w:rsidRPr="009911A4">
        <w:rPr>
          <w:rFonts w:ascii="Calibri" w:hAnsi="Calibri" w:cs="Calibri"/>
          <w:bCs/>
          <w:sz w:val="22"/>
          <w:szCs w:val="22"/>
        </w:rPr>
        <w:t>zmiana podwykonawcy wskazanego do realizacji części zamówienia na innego podwykonawcę, za zgodą Zamawiającego i z zachowaniem zasad dotyczących podwykonawców,</w:t>
      </w:r>
    </w:p>
    <w:p w14:paraId="2CB5FA8C"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bCs/>
          <w:sz w:val="22"/>
          <w:szCs w:val="22"/>
        </w:rPr>
        <w:t>wystąpienie konieczności i uzasadnionego przypadku realizacji przez podwykonawcę części zamówienia, której wykonawca nie wskazał w</w:t>
      </w:r>
      <w:r w:rsidR="00D14AA8">
        <w:rPr>
          <w:rFonts w:ascii="Calibri" w:hAnsi="Calibri" w:cs="Calibri"/>
          <w:bCs/>
          <w:sz w:val="22"/>
          <w:szCs w:val="22"/>
        </w:rPr>
        <w:t xml:space="preserve"> </w:t>
      </w:r>
      <w:r w:rsidRPr="009911A4">
        <w:rPr>
          <w:rFonts w:ascii="Calibri" w:hAnsi="Calibri" w:cs="Calibri"/>
          <w:bCs/>
          <w:sz w:val="22"/>
          <w:szCs w:val="22"/>
        </w:rPr>
        <w:t>ofercie, że powierzy jej wykonanie podwykonawcy odbędzie się za zgodą Zamawiającego i z zachowaniem zasad dotyczących podwykonawców,</w:t>
      </w:r>
    </w:p>
    <w:p w14:paraId="5C59964A"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bCs/>
          <w:sz w:val="22"/>
          <w:szCs w:val="22"/>
        </w:rPr>
        <w:t>wystąpienie konieczności i uzasadnionego przypadku zmiany podwykonawcy(podmiotu) na którego zasoby powoływał się Wykonawca na etapie postępowania przetargowego i wskazanego do realizacji części zamówienia na innego podwykonawcę, z zachowaniem zasad opisanych w SWZ odbędzie się za zgodą Zamawiającego pod warunkiem, że nowy Podwykonawca spełnia warunki udziału w postępowaniu w stopniu nie mniejszym niż dotychczasowy podwykonawca i nie podlega wykluczeniu</w:t>
      </w:r>
    </w:p>
    <w:p w14:paraId="73E76F05" w14:textId="77777777" w:rsidR="00F82B8A" w:rsidRPr="009911A4" w:rsidRDefault="00F82B8A" w:rsidP="00F82B8A">
      <w:pPr>
        <w:tabs>
          <w:tab w:val="left" w:pos="1144"/>
        </w:tabs>
        <w:spacing w:after="200" w:line="276" w:lineRule="auto"/>
        <w:ind w:left="709"/>
        <w:contextualSpacing/>
        <w:jc w:val="both"/>
        <w:rPr>
          <w:rFonts w:ascii="Calibri" w:hAnsi="Calibri" w:cs="Calibri"/>
          <w:sz w:val="22"/>
          <w:szCs w:val="22"/>
        </w:rPr>
      </w:pPr>
      <w:r w:rsidRPr="009911A4">
        <w:rPr>
          <w:rFonts w:ascii="Calibri" w:hAnsi="Calibri" w:cs="Calibri"/>
          <w:sz w:val="22"/>
          <w:szCs w:val="22"/>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109B005D"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b/>
          <w:sz w:val="22"/>
          <w:szCs w:val="22"/>
        </w:rPr>
        <w:t>Zmiany warunków realizacji i zakresu przedmiotowego</w:t>
      </w:r>
      <w:r w:rsidRPr="009911A4">
        <w:rPr>
          <w:rFonts w:ascii="Calibri" w:hAnsi="Calibri" w:cs="Calibri"/>
          <w:sz w:val="22"/>
          <w:szCs w:val="22"/>
        </w:rPr>
        <w:t xml:space="preserve"> umowy niezbędne do prawidłowej realizacji zamówienia, związane z:</w:t>
      </w:r>
    </w:p>
    <w:p w14:paraId="2569B8D8"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zapewnienia bezpieczeństwa lub zapobieżenia awarii,</w:t>
      </w:r>
    </w:p>
    <w:p w14:paraId="63E4EDC4"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spowodowaną zmianą obowiązujących przepisów prawa, innych przepisów</w:t>
      </w:r>
      <w:r w:rsidR="00D169FA" w:rsidRPr="009911A4">
        <w:rPr>
          <w:rFonts w:ascii="Calibri" w:hAnsi="Calibri" w:cs="Calibri"/>
          <w:sz w:val="22"/>
          <w:szCs w:val="22"/>
        </w:rPr>
        <w:t xml:space="preserve"> lub wystąpieniem okoliczności</w:t>
      </w:r>
      <w:r w:rsidRPr="009911A4">
        <w:rPr>
          <w:rFonts w:ascii="Calibri" w:hAnsi="Calibri" w:cs="Calibri"/>
          <w:sz w:val="22"/>
          <w:szCs w:val="22"/>
        </w:rPr>
        <w:t xml:space="preserve"> powodując</w:t>
      </w:r>
      <w:r w:rsidR="00D169FA" w:rsidRPr="009911A4">
        <w:rPr>
          <w:rFonts w:ascii="Calibri" w:hAnsi="Calibri" w:cs="Calibri"/>
          <w:sz w:val="22"/>
          <w:szCs w:val="22"/>
        </w:rPr>
        <w:t>ych</w:t>
      </w:r>
      <w:r w:rsidRPr="009911A4">
        <w:rPr>
          <w:rFonts w:ascii="Calibri" w:hAnsi="Calibri" w:cs="Calibri"/>
          <w:sz w:val="22"/>
          <w:szCs w:val="22"/>
        </w:rPr>
        <w:t>, że realizacja przedmiotu umowy w niezmienionej postaci stanie się niecelow</w:t>
      </w:r>
      <w:r w:rsidR="00D169FA" w:rsidRPr="009911A4">
        <w:rPr>
          <w:rFonts w:ascii="Calibri" w:hAnsi="Calibri" w:cs="Calibri"/>
          <w:sz w:val="22"/>
          <w:szCs w:val="22"/>
        </w:rPr>
        <w:t>a</w:t>
      </w:r>
      <w:r w:rsidRPr="009911A4">
        <w:rPr>
          <w:rFonts w:ascii="Calibri" w:hAnsi="Calibri" w:cs="Calibri"/>
          <w:sz w:val="22"/>
          <w:szCs w:val="22"/>
        </w:rPr>
        <w:t>,</w:t>
      </w:r>
    </w:p>
    <w:p w14:paraId="608253FD"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okoliczności powodujących, że niemożliwe jest zrealizowanie przedmiotu umowy w założony</w:t>
      </w:r>
      <w:r w:rsidR="00D169FA" w:rsidRPr="009911A4">
        <w:rPr>
          <w:rFonts w:ascii="Calibri" w:hAnsi="Calibri" w:cs="Calibri"/>
          <w:sz w:val="22"/>
          <w:szCs w:val="22"/>
        </w:rPr>
        <w:t>,</w:t>
      </w:r>
      <w:r w:rsidRPr="009911A4">
        <w:rPr>
          <w:rFonts w:ascii="Calibri" w:hAnsi="Calibri" w:cs="Calibri"/>
          <w:sz w:val="22"/>
          <w:szCs w:val="22"/>
        </w:rPr>
        <w:t xml:space="preserve"> w opisie przedmiotu zamówienia sposób, zgodnie z zasadami sztuki inżynierskiej, które nie były możliwe do przewidzenia w momencie zawarcia umowy,</w:t>
      </w:r>
    </w:p>
    <w:p w14:paraId="02DCFE4F"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314D7AA"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koniecznością modyfikacji zasad płatności wynagrodzenia umownego (m. in. trybu i częstotliwości wystawiania faktur, zasad i trybu odbioru przedmiotu zamówienia, rodzajów i terminów dokonywania czynności odbiorowych), wynikającą w szczególności </w:t>
      </w:r>
      <w:r w:rsidR="000A1E07" w:rsidRPr="009911A4">
        <w:rPr>
          <w:rFonts w:ascii="Calibri" w:hAnsi="Calibri" w:cs="Calibri"/>
          <w:sz w:val="22"/>
          <w:szCs w:val="22"/>
        </w:rPr>
        <w:t>z</w:t>
      </w:r>
      <w:r w:rsidRPr="009911A4">
        <w:rPr>
          <w:rFonts w:ascii="Calibri" w:hAnsi="Calibri" w:cs="Calibri"/>
          <w:sz w:val="22"/>
          <w:szCs w:val="22"/>
        </w:rPr>
        <w:t xml:space="preserve"> potrzeby wydatkowania środków budżetowych ujętych w planie rzeczowo-finansowym Zamawiającego z uwagi na zamknięcie roku budżetowego czy zaistnienie innej okoliczności uzasadniającej wprowadzenie zmian.</w:t>
      </w:r>
    </w:p>
    <w:p w14:paraId="01A29318"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przy jednoczesnym obniżeniu </w:t>
      </w:r>
      <w:r w:rsidRPr="009911A4">
        <w:rPr>
          <w:rFonts w:ascii="Calibri" w:hAnsi="Calibri" w:cs="Calibri"/>
          <w:sz w:val="22"/>
          <w:szCs w:val="22"/>
        </w:rPr>
        <w:lastRenderedPageBreak/>
        <w:t>wynagrodzenia umownego o wartość niezrealizowan</w:t>
      </w:r>
      <w:r w:rsidR="001A5080" w:rsidRPr="009911A4">
        <w:rPr>
          <w:rFonts w:ascii="Calibri" w:hAnsi="Calibri" w:cs="Calibri"/>
          <w:sz w:val="22"/>
          <w:szCs w:val="22"/>
        </w:rPr>
        <w:t>ego</w:t>
      </w:r>
      <w:r w:rsidRPr="009911A4">
        <w:rPr>
          <w:rFonts w:ascii="Calibri" w:hAnsi="Calibri" w:cs="Calibri"/>
          <w:sz w:val="22"/>
          <w:szCs w:val="22"/>
        </w:rPr>
        <w:t xml:space="preserve"> </w:t>
      </w:r>
      <w:r w:rsidR="001A5080" w:rsidRPr="009911A4">
        <w:rPr>
          <w:rFonts w:ascii="Calibri" w:hAnsi="Calibri" w:cs="Calibri"/>
          <w:sz w:val="22"/>
          <w:szCs w:val="22"/>
        </w:rPr>
        <w:t xml:space="preserve">zakresu </w:t>
      </w:r>
      <w:r w:rsidRPr="009911A4">
        <w:rPr>
          <w:rFonts w:ascii="Calibri" w:hAnsi="Calibri" w:cs="Calibri"/>
          <w:sz w:val="22"/>
          <w:szCs w:val="22"/>
        </w:rPr>
        <w:t xml:space="preserve"> </w:t>
      </w:r>
      <w:r w:rsidR="001A5080" w:rsidRPr="009911A4">
        <w:rPr>
          <w:rFonts w:ascii="Calibri" w:hAnsi="Calibri" w:cs="Calibri"/>
          <w:sz w:val="22"/>
          <w:szCs w:val="22"/>
        </w:rPr>
        <w:t>robót</w:t>
      </w:r>
      <w:r w:rsidRPr="009911A4">
        <w:rPr>
          <w:rFonts w:ascii="Calibri" w:hAnsi="Calibri" w:cs="Calibri"/>
          <w:sz w:val="22"/>
          <w:szCs w:val="22"/>
        </w:rPr>
        <w:t>. Wartość ta będzie ustalona w oparciu o ceny jednostkowe przedstawione w kosztorysie ofertowym.</w:t>
      </w:r>
    </w:p>
    <w:p w14:paraId="54F1AD59"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569420EC"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Porządkujące i informacyjne zmiany postanowień umowy, w szczególności związane ze:</w:t>
      </w:r>
    </w:p>
    <w:p w14:paraId="0BBFF121" w14:textId="77777777" w:rsidR="00F82B8A" w:rsidRPr="00A544D0" w:rsidRDefault="00F82B8A" w:rsidP="002F521B">
      <w:pPr>
        <w:numPr>
          <w:ilvl w:val="0"/>
          <w:numId w:val="20"/>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zmianą formy zabezpieczenia należytego wykonania umowy</w:t>
      </w:r>
      <w:r w:rsidR="000D7448" w:rsidRPr="00A544D0">
        <w:rPr>
          <w:rFonts w:ascii="Calibri" w:hAnsi="Calibri" w:cs="Calibri"/>
          <w:sz w:val="22"/>
          <w:szCs w:val="22"/>
        </w:rPr>
        <w:t xml:space="preserve"> (jeśli dotyczy)</w:t>
      </w:r>
      <w:r w:rsidRPr="00A544D0">
        <w:rPr>
          <w:rFonts w:ascii="Calibri" w:hAnsi="Calibri" w:cs="Calibri"/>
          <w:sz w:val="22"/>
          <w:szCs w:val="22"/>
        </w:rPr>
        <w:t>,</w:t>
      </w:r>
    </w:p>
    <w:p w14:paraId="5D9227F9" w14:textId="77777777" w:rsidR="00F82B8A" w:rsidRPr="009911A4" w:rsidRDefault="00F82B8A" w:rsidP="002F521B">
      <w:pPr>
        <w:numPr>
          <w:ilvl w:val="0"/>
          <w:numId w:val="20"/>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zmianą zabezpieczenia należytego</w:t>
      </w:r>
      <w:r w:rsidRPr="009911A4">
        <w:rPr>
          <w:rFonts w:ascii="Calibri" w:hAnsi="Calibri" w:cs="Calibri"/>
          <w:sz w:val="22"/>
          <w:szCs w:val="22"/>
        </w:rPr>
        <w:t xml:space="preserve"> wykonania umowy w związku ze zmianą warunków realizacji umowy</w:t>
      </w:r>
      <w:r w:rsidR="000D7448">
        <w:rPr>
          <w:rFonts w:ascii="Calibri" w:hAnsi="Calibri" w:cs="Calibri"/>
          <w:sz w:val="22"/>
          <w:szCs w:val="22"/>
        </w:rPr>
        <w:t xml:space="preserve"> (jeśli dotyczy) </w:t>
      </w:r>
      <w:r w:rsidRPr="009911A4">
        <w:rPr>
          <w:rFonts w:ascii="Calibri" w:hAnsi="Calibri" w:cs="Calibri"/>
          <w:sz w:val="22"/>
          <w:szCs w:val="22"/>
        </w:rPr>
        <w:t>,</w:t>
      </w:r>
    </w:p>
    <w:p w14:paraId="4B146302" w14:textId="77777777" w:rsidR="00F82B8A" w:rsidRPr="009911A4" w:rsidRDefault="00F82B8A" w:rsidP="002F521B">
      <w:pPr>
        <w:numPr>
          <w:ilvl w:val="0"/>
          <w:numId w:val="20"/>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zmianą danych identyfikacyjnych (w tym adresowych i teleadresowych) strony umowy i osób reprezentujących strony (w szczególności z powodu nieprzewidzianych zmian organizacyjnych, choroby, wypadków losowych).</w:t>
      </w:r>
    </w:p>
    <w:p w14:paraId="68271E9D" w14:textId="77777777" w:rsidR="00F82B8A" w:rsidRPr="009911A4" w:rsidRDefault="00F82B8A" w:rsidP="002F521B">
      <w:pPr>
        <w:numPr>
          <w:ilvl w:val="0"/>
          <w:numId w:val="14"/>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3FCE538A"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69679B30" w14:textId="77777777" w:rsidR="00F82B8A" w:rsidRPr="009911A4" w:rsidRDefault="00F82B8A" w:rsidP="00F82B8A">
      <w:pPr>
        <w:jc w:val="both"/>
        <w:rPr>
          <w:rFonts w:ascii="Calibri" w:hAnsi="Calibri" w:cs="Calibri"/>
          <w:sz w:val="22"/>
          <w:szCs w:val="22"/>
        </w:rPr>
      </w:pPr>
    </w:p>
    <w:p w14:paraId="46B97A45"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5494903E"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Inne zmiany postanowień umowy związane z zaistnieniem okoliczności, których nie można było przewidzieć w chwili zawarcia umowy. </w:t>
      </w:r>
    </w:p>
    <w:p w14:paraId="626E78EE" w14:textId="77777777" w:rsidR="00F82B8A" w:rsidRPr="009911A4" w:rsidRDefault="00F82B8A" w:rsidP="002F521B">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Ustalenie wartości (ceny) robót zamiennych, dodatkowych nastąpi w oparciu o czynniki cenotwórcze</w:t>
      </w:r>
      <w:r w:rsidR="003342E7" w:rsidRPr="009911A4">
        <w:rPr>
          <w:rFonts w:ascii="Calibri" w:hAnsi="Calibri" w:cs="Calibri"/>
          <w:sz w:val="22"/>
          <w:szCs w:val="22"/>
        </w:rPr>
        <w:t>,</w:t>
      </w:r>
      <w:r w:rsidRPr="009911A4">
        <w:rPr>
          <w:rFonts w:ascii="Calibri" w:hAnsi="Calibri" w:cs="Calibri"/>
          <w:sz w:val="22"/>
          <w:szCs w:val="22"/>
        </w:rPr>
        <w:t xml:space="preserve"> za prawidłowe</w:t>
      </w:r>
      <w:r w:rsidR="003342E7" w:rsidRPr="009911A4">
        <w:rPr>
          <w:rFonts w:ascii="Calibri" w:hAnsi="Calibri" w:cs="Calibri"/>
          <w:sz w:val="22"/>
          <w:szCs w:val="22"/>
        </w:rPr>
        <w:t xml:space="preserve"> przyjmuje się </w:t>
      </w:r>
      <w:r w:rsidRPr="009911A4">
        <w:rPr>
          <w:rFonts w:ascii="Calibri" w:hAnsi="Calibri" w:cs="Calibri"/>
          <w:sz w:val="22"/>
          <w:szCs w:val="22"/>
        </w:rPr>
        <w:t xml:space="preserve"> średnie ceny z ostatniego opublikowanego cennika sekocenbud, orgbud, itp. lub udokumentowaną najniższą cenę z trzech porównywalnych cen z hurtowni, sklepów,  od dostawców z tymi materiałami lub ceny wynegocjowane pomiędzy Zamawiającym, a Wykonawcą. </w:t>
      </w:r>
    </w:p>
    <w:p w14:paraId="43223D91" w14:textId="77777777" w:rsidR="00F82B8A" w:rsidRPr="009911A4" w:rsidRDefault="00F82B8A" w:rsidP="002F521B">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Zmiana niniejszej umowy jest możliwa jeżeli łączna wartość zmian jest mniejsza niż progi unijne oraz jest niższa niż 10% wartości pierwotnej umowy</w:t>
      </w:r>
      <w:r w:rsidR="003342E7" w:rsidRPr="009911A4">
        <w:rPr>
          <w:rFonts w:ascii="Calibri" w:hAnsi="Calibri" w:cs="Calibri"/>
          <w:sz w:val="22"/>
          <w:szCs w:val="22"/>
        </w:rPr>
        <w:t>.</w:t>
      </w:r>
    </w:p>
    <w:p w14:paraId="13A0CE3A" w14:textId="77777777" w:rsidR="00F82B8A" w:rsidRPr="009911A4" w:rsidRDefault="00F82B8A" w:rsidP="00D21D9D">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Zmiany muszą być uzasadnione przez Wykonawcę i zaakceptowane przez Zamawiającego.</w:t>
      </w:r>
    </w:p>
    <w:p w14:paraId="1B1445CA" w14:textId="77777777" w:rsidR="001569C6" w:rsidRPr="009911A4" w:rsidRDefault="00F82B8A" w:rsidP="00D21D9D">
      <w:pPr>
        <w:spacing w:after="200" w:line="276" w:lineRule="auto"/>
        <w:ind w:left="284"/>
        <w:contextualSpacing/>
        <w:jc w:val="both"/>
        <w:rPr>
          <w:rFonts w:ascii="Calibri" w:hAnsi="Calibri" w:cs="Calibri"/>
          <w:sz w:val="22"/>
          <w:szCs w:val="22"/>
        </w:rPr>
      </w:pPr>
      <w:r w:rsidRPr="009911A4">
        <w:rPr>
          <w:rFonts w:ascii="Calibri" w:hAnsi="Calibri" w:cs="Calibri"/>
          <w:sz w:val="22"/>
          <w:szCs w:val="22"/>
        </w:rPr>
        <w:lastRenderedPageBreak/>
        <w:t xml:space="preserve">Wszystkie powyższe postanowienia stanowią katalog zmian które przed wprowadzeniem do umowy wymagają zgodnej akceptacji stron umowy z wyłączeniem postanowień określonych </w:t>
      </w:r>
      <w:r w:rsidRPr="009911A4">
        <w:rPr>
          <w:rFonts w:ascii="Calibri" w:hAnsi="Calibri" w:cs="Calibri"/>
          <w:color w:val="0070C0"/>
          <w:sz w:val="22"/>
          <w:szCs w:val="22"/>
        </w:rPr>
        <w:t xml:space="preserve">ust. 2 pkt 1) </w:t>
      </w:r>
      <w:r w:rsidR="00197935">
        <w:rPr>
          <w:rFonts w:ascii="Calibri" w:hAnsi="Calibri" w:cs="Calibri"/>
          <w:color w:val="0070C0"/>
          <w:sz w:val="22"/>
          <w:szCs w:val="22"/>
        </w:rPr>
        <w:t>,</w:t>
      </w:r>
      <w:r w:rsidRPr="009911A4">
        <w:rPr>
          <w:rFonts w:ascii="Calibri" w:hAnsi="Calibri" w:cs="Calibri"/>
          <w:color w:val="0070C0"/>
          <w:sz w:val="22"/>
          <w:szCs w:val="22"/>
        </w:rPr>
        <w:t xml:space="preserve">   ust. 2 pkt </w:t>
      </w:r>
      <w:r w:rsidR="003342E7" w:rsidRPr="009911A4">
        <w:rPr>
          <w:rFonts w:ascii="Calibri" w:hAnsi="Calibri" w:cs="Calibri"/>
          <w:color w:val="0070C0"/>
          <w:sz w:val="22"/>
          <w:szCs w:val="22"/>
        </w:rPr>
        <w:t>6</w:t>
      </w:r>
      <w:r w:rsidRPr="009911A4">
        <w:rPr>
          <w:rFonts w:ascii="Calibri" w:hAnsi="Calibri" w:cs="Calibri"/>
          <w:color w:val="0070C0"/>
          <w:sz w:val="22"/>
          <w:szCs w:val="22"/>
        </w:rPr>
        <w:t>) ppkt f)</w:t>
      </w:r>
      <w:r w:rsidR="00197935">
        <w:rPr>
          <w:rFonts w:ascii="Calibri" w:hAnsi="Calibri" w:cs="Calibri"/>
          <w:sz w:val="22"/>
          <w:szCs w:val="22"/>
        </w:rPr>
        <w:t xml:space="preserve">, </w:t>
      </w:r>
      <w:r w:rsidRPr="009911A4">
        <w:rPr>
          <w:rFonts w:ascii="Calibri" w:hAnsi="Calibri" w:cs="Calibri"/>
          <w:sz w:val="22"/>
          <w:szCs w:val="22"/>
        </w:rPr>
        <w:t>gdzie podjęcie decyzji o zmniejszeniu wynagrodzenia nie wymaga  akceptacji Wykonawcy</w:t>
      </w:r>
      <w:r w:rsidR="002D4EFC">
        <w:rPr>
          <w:rFonts w:ascii="Calibri" w:hAnsi="Calibri" w:cs="Calibri"/>
          <w:sz w:val="22"/>
          <w:szCs w:val="22"/>
        </w:rPr>
        <w:t>.</w:t>
      </w:r>
      <w:r w:rsidR="00197935">
        <w:rPr>
          <w:rFonts w:ascii="Calibri" w:hAnsi="Calibri" w:cs="Calibri"/>
          <w:sz w:val="22"/>
          <w:szCs w:val="22"/>
        </w:rPr>
        <w:t xml:space="preserve"> </w:t>
      </w:r>
      <w:r w:rsidR="00197935" w:rsidRPr="009911A4">
        <w:rPr>
          <w:rFonts w:ascii="Calibri" w:hAnsi="Calibri" w:cs="Calibri"/>
          <w:sz w:val="22"/>
          <w:szCs w:val="22"/>
        </w:rPr>
        <w:t xml:space="preserve"> </w:t>
      </w:r>
    </w:p>
    <w:p w14:paraId="73C60B21" w14:textId="77777777" w:rsidR="001569C6" w:rsidRPr="009911A4" w:rsidRDefault="001569C6" w:rsidP="00D21D9D">
      <w:pPr>
        <w:spacing w:after="200" w:line="276" w:lineRule="auto"/>
        <w:ind w:left="284"/>
        <w:contextualSpacing/>
        <w:jc w:val="both"/>
        <w:rPr>
          <w:rFonts w:ascii="Calibri" w:hAnsi="Calibri" w:cs="Calibri"/>
          <w:sz w:val="22"/>
          <w:szCs w:val="22"/>
        </w:rPr>
      </w:pPr>
      <w:r w:rsidRPr="009911A4">
        <w:rPr>
          <w:rFonts w:ascii="Calibri" w:hAnsi="Calibri" w:cs="Calibri"/>
          <w:sz w:val="22"/>
          <w:szCs w:val="22"/>
        </w:rPr>
        <w:t>Wszelkie zmiany niniejszej umowy będą się odbywały w formie aneksów sporządzanych za zgodą obu Stron.</w:t>
      </w:r>
    </w:p>
    <w:p w14:paraId="0FA5EC66" w14:textId="77777777" w:rsidR="00F473A2" w:rsidRPr="009911A4" w:rsidRDefault="00F473A2" w:rsidP="00F473A2">
      <w:pPr>
        <w:tabs>
          <w:tab w:val="left" w:pos="426"/>
        </w:tabs>
        <w:jc w:val="center"/>
        <w:rPr>
          <w:rFonts w:ascii="Calibri" w:hAnsi="Calibri" w:cs="Calibri"/>
          <w:b/>
          <w:sz w:val="22"/>
          <w:szCs w:val="22"/>
        </w:rPr>
      </w:pPr>
      <w:r w:rsidRPr="009911A4">
        <w:rPr>
          <w:rFonts w:ascii="Calibri" w:hAnsi="Calibri" w:cs="Calibri"/>
          <w:b/>
          <w:sz w:val="22"/>
          <w:szCs w:val="22"/>
        </w:rPr>
        <w:t>§ 1</w:t>
      </w:r>
      <w:r w:rsidR="00087DD8" w:rsidRPr="009911A4">
        <w:rPr>
          <w:rFonts w:ascii="Calibri" w:hAnsi="Calibri" w:cs="Calibri"/>
          <w:b/>
          <w:sz w:val="22"/>
          <w:szCs w:val="22"/>
        </w:rPr>
        <w:t>6</w:t>
      </w:r>
    </w:p>
    <w:p w14:paraId="6B6ABED2" w14:textId="0A0EF259" w:rsidR="00B11716" w:rsidRPr="009911A4" w:rsidRDefault="00B11716" w:rsidP="00B11716">
      <w:pPr>
        <w:spacing w:line="276" w:lineRule="auto"/>
        <w:ind w:left="284" w:hanging="284"/>
        <w:jc w:val="both"/>
        <w:rPr>
          <w:rFonts w:ascii="Calibri" w:hAnsi="Calibri" w:cs="Calibri"/>
          <w:sz w:val="22"/>
          <w:szCs w:val="22"/>
        </w:rPr>
      </w:pPr>
      <w:r w:rsidRPr="009911A4">
        <w:rPr>
          <w:rFonts w:ascii="Calibri" w:hAnsi="Calibri" w:cs="Calibri"/>
          <w:sz w:val="22"/>
          <w:szCs w:val="22"/>
        </w:rPr>
        <w:t>1</w:t>
      </w:r>
      <w:bookmarkStart w:id="1" w:name="_Hlk93654941"/>
      <w:r w:rsidRPr="009911A4">
        <w:rPr>
          <w:rFonts w:ascii="Calibri" w:hAnsi="Calibri" w:cs="Calibri"/>
          <w:sz w:val="22"/>
          <w:szCs w:val="22"/>
        </w:rPr>
        <w:t>.</w:t>
      </w:r>
      <w:r w:rsidRPr="009911A4">
        <w:rPr>
          <w:rFonts w:ascii="Calibri" w:hAnsi="Calibri" w:cs="Calibri"/>
          <w:sz w:val="22"/>
          <w:szCs w:val="22"/>
        </w:rPr>
        <w:tab/>
        <w:t>W sprawach nieuregulowanych niniejszą umową znajdują zastosowanie przepisy Kodeksu cywilnego</w:t>
      </w:r>
      <w:r w:rsidRPr="009911A4">
        <w:rPr>
          <w:rFonts w:ascii="Calibri" w:hAnsi="Calibri" w:cs="Calibri"/>
          <w:b/>
          <w:sz w:val="22"/>
          <w:szCs w:val="22"/>
        </w:rPr>
        <w:t>,</w:t>
      </w:r>
      <w:r w:rsidRPr="009911A4">
        <w:rPr>
          <w:rFonts w:ascii="Calibri" w:hAnsi="Calibri" w:cs="Calibri"/>
          <w:sz w:val="22"/>
          <w:szCs w:val="22"/>
        </w:rPr>
        <w:t xml:space="preserve"> ustawy z dnia </w:t>
      </w:r>
      <w:r w:rsidR="00B56EED" w:rsidRPr="00B56EED">
        <w:rPr>
          <w:rFonts w:ascii="Calibri" w:hAnsi="Calibri" w:cs="Calibri"/>
          <w:sz w:val="22"/>
          <w:szCs w:val="22"/>
        </w:rPr>
        <w:t>11 września 2019 r. -Prawo zamówień publicznych (Dz. U. z 202</w:t>
      </w:r>
      <w:r w:rsidR="00461A39">
        <w:rPr>
          <w:rFonts w:ascii="Calibri" w:hAnsi="Calibri" w:cs="Calibri"/>
          <w:sz w:val="22"/>
          <w:szCs w:val="22"/>
        </w:rPr>
        <w:t>4</w:t>
      </w:r>
      <w:r w:rsidR="00B56EED" w:rsidRPr="00B56EED">
        <w:rPr>
          <w:rFonts w:ascii="Calibri" w:hAnsi="Calibri" w:cs="Calibri"/>
          <w:sz w:val="22"/>
          <w:szCs w:val="22"/>
        </w:rPr>
        <w:t xml:space="preserve"> r. poz. </w:t>
      </w:r>
      <w:r w:rsidR="00461A39">
        <w:rPr>
          <w:rFonts w:ascii="Calibri" w:hAnsi="Calibri" w:cs="Calibri"/>
          <w:sz w:val="22"/>
          <w:szCs w:val="22"/>
        </w:rPr>
        <w:t>1320</w:t>
      </w:r>
      <w:r w:rsidR="00B56EED" w:rsidRPr="00B56EED">
        <w:rPr>
          <w:rFonts w:ascii="Calibri" w:hAnsi="Calibri" w:cs="Calibri"/>
          <w:sz w:val="22"/>
          <w:szCs w:val="22"/>
        </w:rPr>
        <w:t xml:space="preserve"> z póź. zm.) </w:t>
      </w:r>
      <w:r w:rsidRPr="009911A4">
        <w:rPr>
          <w:rFonts w:ascii="Calibri" w:hAnsi="Calibri" w:cs="Calibri"/>
          <w:sz w:val="22"/>
          <w:szCs w:val="22"/>
        </w:rPr>
        <w:t>oraz inne obowiązujące przepisy prawa.</w:t>
      </w:r>
    </w:p>
    <w:p w14:paraId="79278036" w14:textId="77777777" w:rsidR="00B11716" w:rsidRPr="009911A4" w:rsidRDefault="00B11716" w:rsidP="00B11716">
      <w:pPr>
        <w:tabs>
          <w:tab w:val="left" w:pos="426"/>
        </w:tabs>
        <w:spacing w:line="276" w:lineRule="auto"/>
        <w:ind w:left="284" w:hanging="284"/>
        <w:jc w:val="both"/>
        <w:rPr>
          <w:rFonts w:ascii="Calibri" w:hAnsi="Calibri" w:cs="Calibri"/>
          <w:b/>
          <w:bCs/>
          <w:sz w:val="22"/>
          <w:szCs w:val="22"/>
        </w:rPr>
      </w:pPr>
      <w:r w:rsidRPr="009911A4">
        <w:rPr>
          <w:rFonts w:ascii="Calibri" w:hAnsi="Calibri" w:cs="Calibri"/>
          <w:sz w:val="22"/>
          <w:szCs w:val="22"/>
        </w:rPr>
        <w:t>2.</w:t>
      </w:r>
      <w:r w:rsidRPr="009911A4">
        <w:rPr>
          <w:rFonts w:ascii="Calibri" w:hAnsi="Calibri" w:cs="Calibri"/>
          <w:sz w:val="22"/>
          <w:szCs w:val="22"/>
        </w:rPr>
        <w:tab/>
        <w:t>W razie ewentualnych sporów rozstrzygać je będzie Sąd Powszechny właściwy dla siedziby Zamawiającego.</w:t>
      </w:r>
    </w:p>
    <w:bookmarkEnd w:id="1"/>
    <w:p w14:paraId="7B6E969E" w14:textId="77777777" w:rsidR="00F473A2" w:rsidRPr="009911A4" w:rsidRDefault="00F473A2" w:rsidP="00F473A2">
      <w:pPr>
        <w:tabs>
          <w:tab w:val="left" w:pos="426"/>
        </w:tabs>
        <w:jc w:val="center"/>
        <w:rPr>
          <w:rFonts w:ascii="Calibri" w:hAnsi="Calibri" w:cs="Calibri"/>
          <w:b/>
          <w:sz w:val="22"/>
          <w:szCs w:val="22"/>
        </w:rPr>
      </w:pPr>
      <w:r w:rsidRPr="009911A4">
        <w:rPr>
          <w:rFonts w:ascii="Calibri" w:hAnsi="Calibri" w:cs="Calibri"/>
          <w:b/>
          <w:sz w:val="22"/>
          <w:szCs w:val="22"/>
        </w:rPr>
        <w:t>§ 1</w:t>
      </w:r>
      <w:r w:rsidR="00087DD8" w:rsidRPr="009911A4">
        <w:rPr>
          <w:rFonts w:ascii="Calibri" w:hAnsi="Calibri" w:cs="Calibri"/>
          <w:b/>
          <w:sz w:val="22"/>
          <w:szCs w:val="22"/>
        </w:rPr>
        <w:t>7</w:t>
      </w:r>
    </w:p>
    <w:p w14:paraId="5C95271B" w14:textId="77777777" w:rsidR="00B11716" w:rsidRPr="009911A4" w:rsidRDefault="00B11716" w:rsidP="002F521B">
      <w:pPr>
        <w:numPr>
          <w:ilvl w:val="3"/>
          <w:numId w:val="12"/>
        </w:numPr>
        <w:suppressAutoHyphens/>
        <w:spacing w:line="276" w:lineRule="auto"/>
        <w:ind w:left="284" w:hanging="284"/>
        <w:contextualSpacing/>
        <w:jc w:val="both"/>
        <w:rPr>
          <w:rFonts w:ascii="Calibri" w:hAnsi="Calibri" w:cs="Calibri"/>
          <w:b/>
          <w:bCs/>
          <w:sz w:val="22"/>
          <w:szCs w:val="22"/>
        </w:rPr>
      </w:pPr>
      <w:r w:rsidRPr="009911A4">
        <w:rPr>
          <w:rFonts w:ascii="Calibri" w:hAnsi="Calibri" w:cs="Calibri"/>
          <w:bCs/>
          <w:sz w:val="22"/>
          <w:szCs w:val="22"/>
        </w:rPr>
        <w:t xml:space="preserve">Wykonawca nie jest uprawiony przenosić praw i obowiązków wynikających z tej umowy na osoby trzecie bez zgody Zamawiającego wyrażonej na piśmie. </w:t>
      </w:r>
    </w:p>
    <w:p w14:paraId="610A0C73" w14:textId="77777777" w:rsidR="00B11716" w:rsidRPr="009911A4" w:rsidRDefault="00B11716" w:rsidP="002F521B">
      <w:pPr>
        <w:numPr>
          <w:ilvl w:val="3"/>
          <w:numId w:val="12"/>
        </w:numPr>
        <w:suppressAutoHyphens/>
        <w:spacing w:line="276" w:lineRule="auto"/>
        <w:ind w:left="284" w:hanging="284"/>
        <w:contextualSpacing/>
        <w:jc w:val="both"/>
        <w:rPr>
          <w:rFonts w:ascii="Calibri" w:hAnsi="Calibri" w:cs="Calibri"/>
          <w:b/>
          <w:bCs/>
          <w:sz w:val="22"/>
          <w:szCs w:val="22"/>
        </w:rPr>
      </w:pPr>
      <w:r w:rsidRPr="009911A4">
        <w:rPr>
          <w:rFonts w:ascii="Calibri" w:hAnsi="Calibri" w:cs="Calibri"/>
          <w:sz w:val="22"/>
          <w:szCs w:val="22"/>
        </w:rPr>
        <w:t xml:space="preserve">Wszelkie zmiany treści umowy mogą nastąpić jedynie w formie pisemnej pod rygorem nieważności. </w:t>
      </w:r>
    </w:p>
    <w:p w14:paraId="598C8938" w14:textId="77777777" w:rsidR="00EE42E7" w:rsidRPr="009911A4" w:rsidRDefault="00EE42E7" w:rsidP="00EE42E7">
      <w:pPr>
        <w:tabs>
          <w:tab w:val="left" w:pos="426"/>
        </w:tabs>
        <w:jc w:val="center"/>
        <w:rPr>
          <w:rFonts w:ascii="Calibri" w:hAnsi="Calibri" w:cs="Calibri"/>
          <w:b/>
          <w:sz w:val="22"/>
          <w:szCs w:val="22"/>
        </w:rPr>
      </w:pPr>
      <w:r w:rsidRPr="009911A4">
        <w:rPr>
          <w:rFonts w:ascii="Calibri" w:hAnsi="Calibri" w:cs="Calibri"/>
          <w:b/>
          <w:sz w:val="22"/>
          <w:szCs w:val="22"/>
        </w:rPr>
        <w:t>§ 18</w:t>
      </w:r>
    </w:p>
    <w:p w14:paraId="7F790354" w14:textId="77777777" w:rsidR="00EE42E7" w:rsidRPr="009911A4" w:rsidRDefault="00EE42E7" w:rsidP="00EE42E7">
      <w:pPr>
        <w:spacing w:line="276" w:lineRule="auto"/>
        <w:ind w:firstLine="284"/>
        <w:jc w:val="both"/>
        <w:rPr>
          <w:rFonts w:ascii="Calibri" w:hAnsi="Calibri" w:cs="Calibri"/>
          <w:sz w:val="22"/>
          <w:szCs w:val="22"/>
        </w:rPr>
      </w:pPr>
      <w:r w:rsidRPr="009911A4">
        <w:rPr>
          <w:rFonts w:ascii="Calibri" w:hAnsi="Calibri" w:cs="Calibri"/>
          <w:sz w:val="22"/>
          <w:szCs w:val="22"/>
        </w:rPr>
        <w:t>Integralną część niniejszej umowy stanowią :</w:t>
      </w:r>
    </w:p>
    <w:p w14:paraId="6081B37C" w14:textId="77777777" w:rsidR="00EE42E7" w:rsidRPr="009911A4"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Specyfikacja techniczna wykonania i odbioru robót</w:t>
      </w:r>
    </w:p>
    <w:p w14:paraId="6ACF938E" w14:textId="77777777" w:rsidR="00EE42E7" w:rsidRPr="009911A4"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SWZ</w:t>
      </w:r>
    </w:p>
    <w:p w14:paraId="55097FF5" w14:textId="77777777" w:rsidR="00EE42E7" w:rsidRPr="009911A4"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Oferta wykonawcy</w:t>
      </w:r>
    </w:p>
    <w:p w14:paraId="687EB112" w14:textId="77777777" w:rsidR="00F473A2" w:rsidRPr="009911A4" w:rsidRDefault="00F473A2" w:rsidP="00F473A2">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r w:rsidR="00EE42E7" w:rsidRPr="009911A4">
        <w:rPr>
          <w:rFonts w:ascii="Calibri" w:hAnsi="Calibri" w:cs="Calibri"/>
          <w:b/>
          <w:sz w:val="22"/>
          <w:szCs w:val="22"/>
        </w:rPr>
        <w:t>9</w:t>
      </w:r>
    </w:p>
    <w:p w14:paraId="5F5BDBED" w14:textId="05778844" w:rsidR="00F473A2" w:rsidRPr="009911A4" w:rsidRDefault="00BD57B1" w:rsidP="00F473A2">
      <w:pPr>
        <w:tabs>
          <w:tab w:val="left" w:pos="426"/>
        </w:tabs>
        <w:jc w:val="both"/>
        <w:rPr>
          <w:rFonts w:ascii="Calibri" w:hAnsi="Calibri" w:cs="Calibri"/>
          <w:sz w:val="22"/>
          <w:szCs w:val="22"/>
        </w:rPr>
      </w:pPr>
      <w:r>
        <w:rPr>
          <w:rFonts w:ascii="Calibri" w:hAnsi="Calibri" w:cs="Calibri"/>
          <w:sz w:val="22"/>
          <w:szCs w:val="22"/>
        </w:rPr>
        <w:t>*</w:t>
      </w:r>
      <w:r w:rsidR="00F473A2" w:rsidRPr="009911A4">
        <w:rPr>
          <w:rFonts w:ascii="Calibri" w:hAnsi="Calibri" w:cs="Calibri"/>
          <w:sz w:val="22"/>
          <w:szCs w:val="22"/>
        </w:rPr>
        <w:t>Umowę sporządza się w dwóch jednobrzmiących egzemplarzach, jeden dla Wykonawcy, jeden  dla Zamawiającego.</w:t>
      </w:r>
    </w:p>
    <w:p w14:paraId="6CF56937" w14:textId="77777777" w:rsidR="00BD57B1" w:rsidRDefault="00BD57B1" w:rsidP="00BD57B1">
      <w:pPr>
        <w:jc w:val="both"/>
        <w:rPr>
          <w:rFonts w:asciiTheme="minorHAnsi" w:hAnsiTheme="minorHAnsi" w:cstheme="minorHAnsi"/>
          <w:sz w:val="22"/>
          <w:szCs w:val="22"/>
        </w:rPr>
      </w:pPr>
    </w:p>
    <w:p w14:paraId="34E4BDBA" w14:textId="55B3582B" w:rsidR="00BD57B1" w:rsidRDefault="00BD57B1" w:rsidP="00BD57B1">
      <w:pPr>
        <w:jc w:val="both"/>
        <w:rPr>
          <w:rFonts w:asciiTheme="minorHAnsi" w:hAnsiTheme="minorHAnsi" w:cstheme="minorHAnsi"/>
          <w:sz w:val="22"/>
          <w:szCs w:val="22"/>
        </w:rPr>
      </w:pPr>
      <w:r>
        <w:rPr>
          <w:rFonts w:asciiTheme="minorHAnsi" w:hAnsiTheme="minorHAnsi" w:cstheme="minorHAnsi"/>
          <w:sz w:val="22"/>
          <w:szCs w:val="22"/>
        </w:rPr>
        <w:t>*Umowa zostaje zawarta z chwilą złożenia podpisów elektronicznych przez obie strony.</w:t>
      </w:r>
    </w:p>
    <w:p w14:paraId="464F4C75" w14:textId="77777777" w:rsidR="00BD57B1" w:rsidRDefault="00BD57B1" w:rsidP="00BD57B1">
      <w:pPr>
        <w:jc w:val="both"/>
        <w:rPr>
          <w:rFonts w:asciiTheme="minorHAnsi" w:hAnsiTheme="minorHAnsi" w:cstheme="minorHAnsi"/>
          <w:sz w:val="22"/>
          <w:szCs w:val="22"/>
        </w:rPr>
      </w:pPr>
      <w:r>
        <w:rPr>
          <w:rFonts w:asciiTheme="minorHAnsi" w:hAnsiTheme="minorHAnsi" w:cstheme="minorHAnsi"/>
          <w:sz w:val="22"/>
          <w:szCs w:val="22"/>
        </w:rPr>
        <w:t>Każda ze stron posiada jednobrzmiący egzemplarz umowy z poświadczeniem złożenia podpisów elektronicznych.</w:t>
      </w:r>
    </w:p>
    <w:p w14:paraId="6210EB83" w14:textId="77777777" w:rsidR="001F24C0" w:rsidRPr="00BD57B1" w:rsidRDefault="001F24C0">
      <w:pPr>
        <w:rPr>
          <w:rFonts w:ascii="Calibri" w:hAnsi="Calibri" w:cs="Calibri"/>
          <w:b/>
          <w:i/>
          <w:iCs/>
          <w:sz w:val="22"/>
          <w:szCs w:val="22"/>
        </w:rPr>
      </w:pPr>
    </w:p>
    <w:p w14:paraId="27F23954" w14:textId="04ABEB3A" w:rsidR="00BD57B1" w:rsidRPr="00BD57B1" w:rsidRDefault="00BD57B1">
      <w:pPr>
        <w:rPr>
          <w:rFonts w:ascii="Calibri" w:hAnsi="Calibri" w:cs="Calibri"/>
          <w:b/>
          <w:i/>
          <w:iCs/>
          <w:sz w:val="22"/>
          <w:szCs w:val="22"/>
        </w:rPr>
      </w:pPr>
      <w:r w:rsidRPr="00BD57B1">
        <w:rPr>
          <w:rFonts w:ascii="Calibri" w:hAnsi="Calibri" w:cs="Calibri"/>
          <w:b/>
          <w:i/>
          <w:iCs/>
          <w:sz w:val="22"/>
          <w:szCs w:val="22"/>
        </w:rPr>
        <w:t>*niepotrzebne wykreślić</w:t>
      </w:r>
    </w:p>
    <w:p w14:paraId="3E27E751" w14:textId="77777777" w:rsidR="00296A64" w:rsidRPr="009911A4" w:rsidRDefault="00296A64">
      <w:pPr>
        <w:rPr>
          <w:rFonts w:ascii="Calibri" w:hAnsi="Calibri" w:cs="Calibri"/>
          <w:b/>
          <w:sz w:val="22"/>
          <w:szCs w:val="22"/>
        </w:rPr>
      </w:pPr>
    </w:p>
    <w:p w14:paraId="1BE1E964" w14:textId="77777777" w:rsidR="001F24C0" w:rsidRPr="009911A4" w:rsidRDefault="001F24C0" w:rsidP="00087DD8">
      <w:pPr>
        <w:jc w:val="center"/>
        <w:rPr>
          <w:rFonts w:ascii="Calibri" w:hAnsi="Calibri" w:cs="Calibri"/>
          <w:b/>
          <w:sz w:val="22"/>
          <w:szCs w:val="22"/>
        </w:rPr>
      </w:pPr>
      <w:r w:rsidRPr="009911A4">
        <w:rPr>
          <w:rFonts w:ascii="Calibri" w:hAnsi="Calibri" w:cs="Calibri"/>
          <w:b/>
          <w:sz w:val="22"/>
          <w:szCs w:val="22"/>
        </w:rPr>
        <w:t xml:space="preserve">Z A M A W I A J Ą C Y :                                                </w:t>
      </w:r>
      <w:r w:rsidR="006D1E5C" w:rsidRPr="009911A4">
        <w:rPr>
          <w:rFonts w:ascii="Calibri" w:hAnsi="Calibri" w:cs="Calibri"/>
          <w:b/>
          <w:sz w:val="22"/>
          <w:szCs w:val="22"/>
        </w:rPr>
        <w:t xml:space="preserve">                          </w:t>
      </w:r>
      <w:r w:rsidRPr="009911A4">
        <w:rPr>
          <w:rFonts w:ascii="Calibri" w:hAnsi="Calibri" w:cs="Calibri"/>
          <w:b/>
          <w:sz w:val="22"/>
          <w:szCs w:val="22"/>
        </w:rPr>
        <w:t>W Y K O N A W C A :</w:t>
      </w:r>
    </w:p>
    <w:p w14:paraId="44C3686F" w14:textId="77777777" w:rsidR="001F24C0" w:rsidRPr="007C7B37" w:rsidRDefault="001F24C0">
      <w:pPr>
        <w:rPr>
          <w:rFonts w:ascii="Calibri" w:hAnsi="Calibri" w:cs="Calibri"/>
          <w:b/>
          <w:sz w:val="22"/>
          <w:szCs w:val="22"/>
        </w:rPr>
      </w:pPr>
    </w:p>
    <w:p w14:paraId="178A52A1" w14:textId="77777777" w:rsidR="001F24C0" w:rsidRPr="007C7B37" w:rsidRDefault="001F24C0">
      <w:pPr>
        <w:rPr>
          <w:rFonts w:ascii="Calibri" w:hAnsi="Calibri" w:cs="Calibri"/>
          <w:b/>
          <w:sz w:val="22"/>
          <w:szCs w:val="22"/>
        </w:rPr>
      </w:pPr>
    </w:p>
    <w:p w14:paraId="309097F9" w14:textId="77777777" w:rsidR="001F24C0" w:rsidRPr="007C7B37" w:rsidRDefault="001F24C0">
      <w:pPr>
        <w:rPr>
          <w:rFonts w:ascii="Calibri" w:hAnsi="Calibri" w:cs="Calibri"/>
          <w:b/>
          <w:sz w:val="22"/>
          <w:szCs w:val="22"/>
        </w:rPr>
      </w:pPr>
    </w:p>
    <w:sectPr w:rsidR="001F24C0" w:rsidRPr="007C7B37" w:rsidSect="00A161CA">
      <w:headerReference w:type="default" r:id="rId7"/>
      <w:pgSz w:w="11907" w:h="16839" w:code="9"/>
      <w:pgMar w:top="851" w:right="1134" w:bottom="709" w:left="1134"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23003" w14:textId="77777777" w:rsidR="00204962" w:rsidRDefault="00204962" w:rsidP="00307D57">
      <w:r>
        <w:separator/>
      </w:r>
    </w:p>
  </w:endnote>
  <w:endnote w:type="continuationSeparator" w:id="0">
    <w:p w14:paraId="738EB15E" w14:textId="77777777" w:rsidR="00204962" w:rsidRDefault="00204962" w:rsidP="00307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7D78D" w14:textId="77777777" w:rsidR="00204962" w:rsidRDefault="00204962" w:rsidP="00307D57">
      <w:r>
        <w:separator/>
      </w:r>
    </w:p>
  </w:footnote>
  <w:footnote w:type="continuationSeparator" w:id="0">
    <w:p w14:paraId="461058D5" w14:textId="77777777" w:rsidR="00204962" w:rsidRDefault="00204962" w:rsidP="00307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57837" w14:textId="4F6CE18A" w:rsidR="00000AF5" w:rsidRDefault="00000AF5">
    <w:pPr>
      <w:pStyle w:val="Nagwek"/>
    </w:pPr>
    <w:r>
      <w:t>SE.261.2.2025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3573"/>
    <w:multiLevelType w:val="hybridMultilevel"/>
    <w:tmpl w:val="F9D4E070"/>
    <w:lvl w:ilvl="0" w:tplc="00000007">
      <w:start w:val="1"/>
      <w:numFmt w:val="bullet"/>
      <w:lvlText w:val="−"/>
      <w:lvlJc w:val="left"/>
      <w:pPr>
        <w:ind w:left="720" w:hanging="360"/>
      </w:pPr>
      <w:rPr>
        <w:rFonts w:ascii="Times New Roman" w:hAnsi="Times New Roman" w:cs="Times New Roman" w:hint="default"/>
        <w:color w:val="00000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721087"/>
    <w:multiLevelType w:val="multilevel"/>
    <w:tmpl w:val="20DA8FCE"/>
    <w:lvl w:ilvl="0">
      <w:start w:val="1"/>
      <w:numFmt w:val="decimal"/>
      <w:lvlText w:val="%1."/>
      <w:lvlJc w:val="left"/>
      <w:pPr>
        <w:tabs>
          <w:tab w:val="num" w:pos="-644"/>
        </w:tabs>
        <w:ind w:left="360" w:hanging="360"/>
      </w:pPr>
      <w:rPr>
        <w:b w:val="0"/>
        <w:bCs/>
        <w:sz w:val="22"/>
        <w:szCs w:val="22"/>
      </w:rPr>
    </w:lvl>
    <w:lvl w:ilvl="1">
      <w:start w:val="1"/>
      <w:numFmt w:val="decimal"/>
      <w:lvlText w:val="%2."/>
      <w:lvlJc w:val="left"/>
      <w:pPr>
        <w:tabs>
          <w:tab w:val="num" w:pos="796"/>
        </w:tabs>
        <w:ind w:left="796" w:hanging="360"/>
      </w:pPr>
      <w:rPr>
        <w:rFonts w:ascii="Cambria" w:eastAsia="Times New Roman" w:hAnsi="Cambria" w:cs="Arial"/>
      </w:rPr>
    </w:lvl>
    <w:lvl w:ilvl="2">
      <w:start w:val="1"/>
      <w:numFmt w:val="decimal"/>
      <w:lvlText w:val="%3."/>
      <w:lvlJc w:val="left"/>
      <w:pPr>
        <w:tabs>
          <w:tab w:val="num" w:pos="1516"/>
        </w:tabs>
        <w:ind w:left="1516" w:hanging="360"/>
      </w:pPr>
    </w:lvl>
    <w:lvl w:ilvl="3">
      <w:start w:val="1"/>
      <w:numFmt w:val="decimal"/>
      <w:lvlText w:val="%4."/>
      <w:lvlJc w:val="left"/>
      <w:pPr>
        <w:tabs>
          <w:tab w:val="num" w:pos="2236"/>
        </w:tabs>
        <w:ind w:left="2236" w:hanging="360"/>
      </w:pPr>
    </w:lvl>
    <w:lvl w:ilvl="4">
      <w:start w:val="1"/>
      <w:numFmt w:val="decimal"/>
      <w:lvlText w:val="%5."/>
      <w:lvlJc w:val="left"/>
      <w:pPr>
        <w:tabs>
          <w:tab w:val="num" w:pos="2956"/>
        </w:tabs>
        <w:ind w:left="2956" w:hanging="360"/>
      </w:pPr>
    </w:lvl>
    <w:lvl w:ilvl="5">
      <w:start w:val="1"/>
      <w:numFmt w:val="decimal"/>
      <w:lvlText w:val="%6."/>
      <w:lvlJc w:val="left"/>
      <w:pPr>
        <w:tabs>
          <w:tab w:val="num" w:pos="3676"/>
        </w:tabs>
        <w:ind w:left="3676" w:hanging="360"/>
      </w:pPr>
    </w:lvl>
    <w:lvl w:ilvl="6">
      <w:start w:val="1"/>
      <w:numFmt w:val="decimal"/>
      <w:lvlText w:val="%7."/>
      <w:lvlJc w:val="left"/>
      <w:pPr>
        <w:tabs>
          <w:tab w:val="num" w:pos="4396"/>
        </w:tabs>
        <w:ind w:left="4396" w:hanging="360"/>
      </w:pPr>
    </w:lvl>
    <w:lvl w:ilvl="7">
      <w:start w:val="1"/>
      <w:numFmt w:val="decimal"/>
      <w:lvlText w:val="%8."/>
      <w:lvlJc w:val="left"/>
      <w:pPr>
        <w:tabs>
          <w:tab w:val="num" w:pos="5116"/>
        </w:tabs>
        <w:ind w:left="5116" w:hanging="360"/>
      </w:pPr>
    </w:lvl>
    <w:lvl w:ilvl="8">
      <w:start w:val="1"/>
      <w:numFmt w:val="decimal"/>
      <w:lvlText w:val="%9."/>
      <w:lvlJc w:val="left"/>
      <w:pPr>
        <w:tabs>
          <w:tab w:val="num" w:pos="5836"/>
        </w:tabs>
        <w:ind w:left="5836"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192E76"/>
    <w:multiLevelType w:val="hybridMultilevel"/>
    <w:tmpl w:val="60BC6FD0"/>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1BA41033"/>
    <w:multiLevelType w:val="hybridMultilevel"/>
    <w:tmpl w:val="0D3E73E2"/>
    <w:lvl w:ilvl="0" w:tplc="9664FD6E">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FA00678"/>
    <w:multiLevelType w:val="hybridMultilevel"/>
    <w:tmpl w:val="997251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FDE4FFC"/>
    <w:multiLevelType w:val="hybridMultilevel"/>
    <w:tmpl w:val="36D849EA"/>
    <w:lvl w:ilvl="0" w:tplc="04150011">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1B37715"/>
    <w:multiLevelType w:val="multilevel"/>
    <w:tmpl w:val="80DAA73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7" w15:restartNumberingAfterBreak="0">
    <w:nsid w:val="283B188F"/>
    <w:multiLevelType w:val="hybridMultilevel"/>
    <w:tmpl w:val="94260D14"/>
    <w:lvl w:ilvl="0" w:tplc="00000007">
      <w:start w:val="1"/>
      <w:numFmt w:val="bullet"/>
      <w:lvlText w:val="−"/>
      <w:lvlJc w:val="left"/>
      <w:pPr>
        <w:ind w:left="720" w:hanging="360"/>
      </w:pPr>
      <w:rPr>
        <w:rFonts w:ascii="Times New Roman" w:hAnsi="Times New Roman" w:cs="Times New Roman" w:hint="default"/>
        <w:color w:val="00000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9" w15:restartNumberingAfterBreak="0">
    <w:nsid w:val="2F5F0EF2"/>
    <w:multiLevelType w:val="multilevel"/>
    <w:tmpl w:val="1B88A5EC"/>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b w:val="0"/>
        <w:sz w:val="18"/>
        <w:szCs w:val="18"/>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EFF6CF9"/>
    <w:multiLevelType w:val="multilevel"/>
    <w:tmpl w:val="510238A4"/>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strike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8855B2"/>
    <w:multiLevelType w:val="hybridMultilevel"/>
    <w:tmpl w:val="8D2654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6D50C5"/>
    <w:multiLevelType w:val="hybridMultilevel"/>
    <w:tmpl w:val="9E6C2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D296E19"/>
    <w:multiLevelType w:val="hybridMultilevel"/>
    <w:tmpl w:val="EA16F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932F8A"/>
    <w:multiLevelType w:val="hybridMultilevel"/>
    <w:tmpl w:val="B414F2BC"/>
    <w:lvl w:ilvl="0" w:tplc="B1DCB80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166B79"/>
    <w:multiLevelType w:val="hybridMultilevel"/>
    <w:tmpl w:val="BD887D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0"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84D39EB"/>
    <w:multiLevelType w:val="hybridMultilevel"/>
    <w:tmpl w:val="6D8E7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CCA74C8"/>
    <w:multiLevelType w:val="multilevel"/>
    <w:tmpl w:val="E480C8D0"/>
    <w:lvl w:ilvl="0">
      <w:start w:val="1"/>
      <w:numFmt w:val="lowerLetter"/>
      <w:lvlText w:val="%1)"/>
      <w:lvlJc w:val="left"/>
      <w:pPr>
        <w:tabs>
          <w:tab w:val="num" w:pos="0"/>
        </w:tabs>
        <w:ind w:left="1080" w:hanging="360"/>
      </w:pPr>
      <w:rPr>
        <w:rFonts w:ascii="Cambria" w:hAnsi="Cambria" w:cs="Arial"/>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63AD430D"/>
    <w:multiLevelType w:val="hybridMultilevel"/>
    <w:tmpl w:val="F26A891A"/>
    <w:lvl w:ilvl="0" w:tplc="6950BF3A">
      <w:start w:val="1"/>
      <w:numFmt w:val="lowerLetter"/>
      <w:lvlText w:val="%1)."/>
      <w:lvlJc w:val="left"/>
      <w:pPr>
        <w:tabs>
          <w:tab w:val="num" w:pos="720"/>
        </w:tabs>
        <w:ind w:left="720" w:hanging="360"/>
      </w:pPr>
    </w:lvl>
    <w:lvl w:ilvl="1" w:tplc="04150019">
      <w:start w:val="1"/>
      <w:numFmt w:val="lowerLetter"/>
      <w:lvlText w:val="%2."/>
      <w:lvlJc w:val="left"/>
      <w:pPr>
        <w:tabs>
          <w:tab w:val="num" w:pos="-246"/>
        </w:tabs>
        <w:ind w:left="-246" w:hanging="360"/>
      </w:pPr>
    </w:lvl>
    <w:lvl w:ilvl="2" w:tplc="0415001B">
      <w:start w:val="1"/>
      <w:numFmt w:val="lowerRoman"/>
      <w:lvlText w:val="%3."/>
      <w:lvlJc w:val="right"/>
      <w:pPr>
        <w:tabs>
          <w:tab w:val="num" w:pos="474"/>
        </w:tabs>
        <w:ind w:left="474" w:hanging="180"/>
      </w:pPr>
    </w:lvl>
    <w:lvl w:ilvl="3" w:tplc="0415000F">
      <w:start w:val="1"/>
      <w:numFmt w:val="decimal"/>
      <w:lvlText w:val="%4."/>
      <w:lvlJc w:val="left"/>
      <w:pPr>
        <w:tabs>
          <w:tab w:val="num" w:pos="1194"/>
        </w:tabs>
        <w:ind w:left="1194" w:hanging="360"/>
      </w:pPr>
    </w:lvl>
    <w:lvl w:ilvl="4" w:tplc="04150019">
      <w:start w:val="1"/>
      <w:numFmt w:val="lowerLetter"/>
      <w:lvlText w:val="%5."/>
      <w:lvlJc w:val="left"/>
      <w:pPr>
        <w:tabs>
          <w:tab w:val="num" w:pos="1914"/>
        </w:tabs>
        <w:ind w:left="1914" w:hanging="360"/>
      </w:pPr>
    </w:lvl>
    <w:lvl w:ilvl="5" w:tplc="0415001B">
      <w:start w:val="1"/>
      <w:numFmt w:val="lowerRoman"/>
      <w:lvlText w:val="%6."/>
      <w:lvlJc w:val="right"/>
      <w:pPr>
        <w:tabs>
          <w:tab w:val="num" w:pos="2634"/>
        </w:tabs>
        <w:ind w:left="2634" w:hanging="180"/>
      </w:pPr>
    </w:lvl>
    <w:lvl w:ilvl="6" w:tplc="0415000F">
      <w:start w:val="1"/>
      <w:numFmt w:val="decimal"/>
      <w:lvlText w:val="%7."/>
      <w:lvlJc w:val="left"/>
      <w:pPr>
        <w:tabs>
          <w:tab w:val="num" w:pos="3354"/>
        </w:tabs>
        <w:ind w:left="3354" w:hanging="360"/>
      </w:pPr>
    </w:lvl>
    <w:lvl w:ilvl="7" w:tplc="04150019">
      <w:start w:val="1"/>
      <w:numFmt w:val="lowerLetter"/>
      <w:lvlText w:val="%8."/>
      <w:lvlJc w:val="left"/>
      <w:pPr>
        <w:tabs>
          <w:tab w:val="num" w:pos="4074"/>
        </w:tabs>
        <w:ind w:left="4074" w:hanging="360"/>
      </w:pPr>
    </w:lvl>
    <w:lvl w:ilvl="8" w:tplc="0415001B">
      <w:start w:val="1"/>
      <w:numFmt w:val="lowerRoman"/>
      <w:lvlText w:val="%9."/>
      <w:lvlJc w:val="right"/>
      <w:pPr>
        <w:tabs>
          <w:tab w:val="num" w:pos="4794"/>
        </w:tabs>
        <w:ind w:left="4794" w:hanging="180"/>
      </w:pPr>
    </w:lvl>
  </w:abstractNum>
  <w:abstractNum w:abstractNumId="36" w15:restartNumberingAfterBreak="0">
    <w:nsid w:val="65CA46F7"/>
    <w:multiLevelType w:val="hybridMultilevel"/>
    <w:tmpl w:val="2214D1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65A2E"/>
    <w:multiLevelType w:val="multilevel"/>
    <w:tmpl w:val="CCF21086"/>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38" w15:restartNumberingAfterBreak="0">
    <w:nsid w:val="688E4E64"/>
    <w:multiLevelType w:val="hybridMultilevel"/>
    <w:tmpl w:val="2EF284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1" w15:restartNumberingAfterBreak="0">
    <w:nsid w:val="710065D7"/>
    <w:multiLevelType w:val="multilevel"/>
    <w:tmpl w:val="52446CB6"/>
    <w:lvl w:ilvl="0">
      <w:start w:val="1"/>
      <w:numFmt w:val="lowerLetter"/>
      <w:lvlText w:val="%1)"/>
      <w:lvlJc w:val="left"/>
      <w:pPr>
        <w:tabs>
          <w:tab w:val="num" w:pos="-715"/>
        </w:tabs>
        <w:ind w:left="365" w:hanging="360"/>
      </w:pPr>
    </w:lvl>
    <w:lvl w:ilvl="1">
      <w:start w:val="1"/>
      <w:numFmt w:val="decimal"/>
      <w:lvlText w:val="%2."/>
      <w:lvlJc w:val="left"/>
      <w:pPr>
        <w:tabs>
          <w:tab w:val="num" w:pos="365"/>
        </w:tabs>
        <w:ind w:left="365" w:hanging="360"/>
      </w:pPr>
    </w:lvl>
    <w:lvl w:ilvl="2">
      <w:start w:val="1"/>
      <w:numFmt w:val="decimal"/>
      <w:lvlText w:val="%3."/>
      <w:lvlJc w:val="left"/>
      <w:pPr>
        <w:tabs>
          <w:tab w:val="num" w:pos="725"/>
        </w:tabs>
        <w:ind w:left="725" w:hanging="360"/>
      </w:pPr>
    </w:lvl>
    <w:lvl w:ilvl="3">
      <w:start w:val="1"/>
      <w:numFmt w:val="decimal"/>
      <w:lvlText w:val="%4."/>
      <w:lvlJc w:val="left"/>
      <w:pPr>
        <w:tabs>
          <w:tab w:val="num" w:pos="1085"/>
        </w:tabs>
        <w:ind w:left="1085" w:hanging="360"/>
      </w:pPr>
    </w:lvl>
    <w:lvl w:ilvl="4">
      <w:start w:val="1"/>
      <w:numFmt w:val="decimal"/>
      <w:lvlText w:val="%5."/>
      <w:lvlJc w:val="left"/>
      <w:pPr>
        <w:tabs>
          <w:tab w:val="num" w:pos="1445"/>
        </w:tabs>
        <w:ind w:left="1445" w:hanging="360"/>
      </w:pPr>
    </w:lvl>
    <w:lvl w:ilvl="5">
      <w:start w:val="1"/>
      <w:numFmt w:val="decimal"/>
      <w:lvlText w:val="%6."/>
      <w:lvlJc w:val="left"/>
      <w:pPr>
        <w:tabs>
          <w:tab w:val="num" w:pos="1805"/>
        </w:tabs>
        <w:ind w:left="1805" w:hanging="360"/>
      </w:pPr>
    </w:lvl>
    <w:lvl w:ilvl="6">
      <w:start w:val="1"/>
      <w:numFmt w:val="decimal"/>
      <w:lvlText w:val="%7."/>
      <w:lvlJc w:val="left"/>
      <w:pPr>
        <w:tabs>
          <w:tab w:val="num" w:pos="2165"/>
        </w:tabs>
        <w:ind w:left="2165" w:hanging="360"/>
      </w:pPr>
    </w:lvl>
    <w:lvl w:ilvl="7">
      <w:start w:val="1"/>
      <w:numFmt w:val="decimal"/>
      <w:lvlText w:val="%8."/>
      <w:lvlJc w:val="left"/>
      <w:pPr>
        <w:tabs>
          <w:tab w:val="num" w:pos="2525"/>
        </w:tabs>
        <w:ind w:left="2525" w:hanging="360"/>
      </w:pPr>
    </w:lvl>
    <w:lvl w:ilvl="8">
      <w:start w:val="1"/>
      <w:numFmt w:val="decimal"/>
      <w:lvlText w:val="%9."/>
      <w:lvlJc w:val="left"/>
      <w:pPr>
        <w:tabs>
          <w:tab w:val="num" w:pos="2885"/>
        </w:tabs>
        <w:ind w:left="2885" w:hanging="360"/>
      </w:pPr>
    </w:lvl>
  </w:abstractNum>
  <w:abstractNum w:abstractNumId="42"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3" w15:restartNumberingAfterBreak="0">
    <w:nsid w:val="7D2B1F75"/>
    <w:multiLevelType w:val="multilevel"/>
    <w:tmpl w:val="BFD6F45E"/>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F553015"/>
    <w:multiLevelType w:val="hybridMultilevel"/>
    <w:tmpl w:val="61AEA6A2"/>
    <w:lvl w:ilvl="0" w:tplc="5B10E45C">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num w:numId="1" w16cid:durableId="167793234">
    <w:abstractNumId w:val="26"/>
  </w:num>
  <w:num w:numId="2" w16cid:durableId="158890758">
    <w:abstractNumId w:val="27"/>
  </w:num>
  <w:num w:numId="3" w16cid:durableId="1829707732">
    <w:abstractNumId w:val="4"/>
  </w:num>
  <w:num w:numId="4" w16cid:durableId="1917739720">
    <w:abstractNumId w:val="22"/>
  </w:num>
  <w:num w:numId="5" w16cid:durableId="456142758">
    <w:abstractNumId w:val="28"/>
  </w:num>
  <w:num w:numId="6" w16cid:durableId="1694107310">
    <w:abstractNumId w:val="8"/>
  </w:num>
  <w:num w:numId="7" w16cid:durableId="1705792762">
    <w:abstractNumId w:val="31"/>
  </w:num>
  <w:num w:numId="8" w16cid:durableId="1034159544">
    <w:abstractNumId w:val="32"/>
  </w:num>
  <w:num w:numId="9" w16cid:durableId="2093702282">
    <w:abstractNumId w:val="1"/>
  </w:num>
  <w:num w:numId="10" w16cid:durableId="1155295709">
    <w:abstractNumId w:val="19"/>
  </w:num>
  <w:num w:numId="11" w16cid:durableId="351536041">
    <w:abstractNumId w:val="16"/>
  </w:num>
  <w:num w:numId="12" w16cid:durableId="1518470319">
    <w:abstractNumId w:val="29"/>
  </w:num>
  <w:num w:numId="13" w16cid:durableId="1369060753">
    <w:abstractNumId w:val="3"/>
  </w:num>
  <w:num w:numId="14" w16cid:durableId="2138602405">
    <w:abstractNumId w:val="30"/>
  </w:num>
  <w:num w:numId="15" w16cid:durableId="1725104426">
    <w:abstractNumId w:val="12"/>
  </w:num>
  <w:num w:numId="16" w16cid:durableId="811094717">
    <w:abstractNumId w:val="7"/>
  </w:num>
  <w:num w:numId="17" w16cid:durableId="615257397">
    <w:abstractNumId w:val="10"/>
  </w:num>
  <w:num w:numId="18" w16cid:durableId="1540313949">
    <w:abstractNumId w:val="42"/>
  </w:num>
  <w:num w:numId="19" w16cid:durableId="1693607675">
    <w:abstractNumId w:val="24"/>
  </w:num>
  <w:num w:numId="20" w16cid:durableId="2139645864">
    <w:abstractNumId w:val="33"/>
  </w:num>
  <w:num w:numId="21" w16cid:durableId="282923195">
    <w:abstractNumId w:val="2"/>
  </w:num>
  <w:num w:numId="22" w16cid:durableId="1109591864">
    <w:abstractNumId w:val="41"/>
  </w:num>
  <w:num w:numId="23" w16cid:durableId="4509729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961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26639895">
    <w:abstractNumId w:val="6"/>
  </w:num>
  <w:num w:numId="26" w16cid:durableId="527641381">
    <w:abstractNumId w:val="40"/>
  </w:num>
  <w:num w:numId="27" w16cid:durableId="971907149">
    <w:abstractNumId w:val="5"/>
  </w:num>
  <w:num w:numId="28" w16cid:durableId="1867864738">
    <w:abstractNumId w:val="20"/>
  </w:num>
  <w:num w:numId="29" w16cid:durableId="294988195">
    <w:abstractNumId w:val="39"/>
  </w:num>
  <w:num w:numId="30" w16cid:durableId="567569795">
    <w:abstractNumId w:val="37"/>
  </w:num>
  <w:num w:numId="31" w16cid:durableId="3672653">
    <w:abstractNumId w:val="18"/>
  </w:num>
  <w:num w:numId="32" w16cid:durableId="1743332004">
    <w:abstractNumId w:val="25"/>
  </w:num>
  <w:num w:numId="33" w16cid:durableId="294024034">
    <w:abstractNumId w:val="9"/>
  </w:num>
  <w:num w:numId="34" w16cid:durableId="803036423">
    <w:abstractNumId w:val="34"/>
  </w:num>
  <w:num w:numId="35" w16cid:durableId="992488273">
    <w:abstractNumId w:val="11"/>
  </w:num>
  <w:num w:numId="36" w16cid:durableId="467363843">
    <w:abstractNumId w:val="21"/>
  </w:num>
  <w:num w:numId="37" w16cid:durableId="91900737">
    <w:abstractNumId w:val="13"/>
  </w:num>
  <w:num w:numId="38" w16cid:durableId="1243683074">
    <w:abstractNumId w:val="36"/>
  </w:num>
  <w:num w:numId="39" w16cid:durableId="2026857731">
    <w:abstractNumId w:val="15"/>
  </w:num>
  <w:num w:numId="40" w16cid:durableId="199392752">
    <w:abstractNumId w:val="23"/>
  </w:num>
  <w:num w:numId="41" w16cid:durableId="1503624520">
    <w:abstractNumId w:val="38"/>
  </w:num>
  <w:num w:numId="42" w16cid:durableId="166416468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80730432">
    <w:abstractNumId w:val="17"/>
  </w:num>
  <w:num w:numId="44" w16cid:durableId="1988897393">
    <w:abstractNumId w:val="43"/>
  </w:num>
  <w:num w:numId="45" w16cid:durableId="135344928">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89D"/>
    <w:rsid w:val="00000AF5"/>
    <w:rsid w:val="000012A9"/>
    <w:rsid w:val="00030563"/>
    <w:rsid w:val="00030F09"/>
    <w:rsid w:val="00031A1D"/>
    <w:rsid w:val="00043B5D"/>
    <w:rsid w:val="00046BCA"/>
    <w:rsid w:val="00060F69"/>
    <w:rsid w:val="0007407E"/>
    <w:rsid w:val="00082822"/>
    <w:rsid w:val="00087DD8"/>
    <w:rsid w:val="00091921"/>
    <w:rsid w:val="000A1E07"/>
    <w:rsid w:val="000A73E4"/>
    <w:rsid w:val="000B05E1"/>
    <w:rsid w:val="000C5650"/>
    <w:rsid w:val="000C6580"/>
    <w:rsid w:val="000C6C84"/>
    <w:rsid w:val="000C6D9E"/>
    <w:rsid w:val="000D7448"/>
    <w:rsid w:val="000E0174"/>
    <w:rsid w:val="00100C76"/>
    <w:rsid w:val="0013130F"/>
    <w:rsid w:val="00140C95"/>
    <w:rsid w:val="001473B5"/>
    <w:rsid w:val="00147849"/>
    <w:rsid w:val="001569C6"/>
    <w:rsid w:val="00162A98"/>
    <w:rsid w:val="001738DE"/>
    <w:rsid w:val="00175BF2"/>
    <w:rsid w:val="00177C0B"/>
    <w:rsid w:val="00184252"/>
    <w:rsid w:val="00187874"/>
    <w:rsid w:val="00197935"/>
    <w:rsid w:val="001A5080"/>
    <w:rsid w:val="001B74CA"/>
    <w:rsid w:val="001B7C3A"/>
    <w:rsid w:val="001C02CD"/>
    <w:rsid w:val="001C050E"/>
    <w:rsid w:val="001E3220"/>
    <w:rsid w:val="001E4DAE"/>
    <w:rsid w:val="001F24C0"/>
    <w:rsid w:val="002016F3"/>
    <w:rsid w:val="00204962"/>
    <w:rsid w:val="0021019B"/>
    <w:rsid w:val="002232B5"/>
    <w:rsid w:val="00254259"/>
    <w:rsid w:val="002567EE"/>
    <w:rsid w:val="00256FE4"/>
    <w:rsid w:val="00262EE5"/>
    <w:rsid w:val="00281F82"/>
    <w:rsid w:val="00286E93"/>
    <w:rsid w:val="00296A64"/>
    <w:rsid w:val="002A15FF"/>
    <w:rsid w:val="002A1DD1"/>
    <w:rsid w:val="002B5EC1"/>
    <w:rsid w:val="002B7709"/>
    <w:rsid w:val="002C60BF"/>
    <w:rsid w:val="002D4EFC"/>
    <w:rsid w:val="002E4220"/>
    <w:rsid w:val="002E4C76"/>
    <w:rsid w:val="002F521B"/>
    <w:rsid w:val="00307D57"/>
    <w:rsid w:val="00312D12"/>
    <w:rsid w:val="003276AD"/>
    <w:rsid w:val="003319D8"/>
    <w:rsid w:val="003342E7"/>
    <w:rsid w:val="00353A3E"/>
    <w:rsid w:val="00360A76"/>
    <w:rsid w:val="0036258A"/>
    <w:rsid w:val="00363573"/>
    <w:rsid w:val="00363C6D"/>
    <w:rsid w:val="0036705F"/>
    <w:rsid w:val="003675DB"/>
    <w:rsid w:val="00367E8C"/>
    <w:rsid w:val="00393995"/>
    <w:rsid w:val="003A7B6F"/>
    <w:rsid w:val="00401628"/>
    <w:rsid w:val="0040304B"/>
    <w:rsid w:val="00405319"/>
    <w:rsid w:val="004112BA"/>
    <w:rsid w:val="0041576C"/>
    <w:rsid w:val="00416986"/>
    <w:rsid w:val="0044112B"/>
    <w:rsid w:val="004473E6"/>
    <w:rsid w:val="004557AB"/>
    <w:rsid w:val="00456A43"/>
    <w:rsid w:val="00461A39"/>
    <w:rsid w:val="00465045"/>
    <w:rsid w:val="0046711F"/>
    <w:rsid w:val="00480ADE"/>
    <w:rsid w:val="004915BC"/>
    <w:rsid w:val="004C0D0E"/>
    <w:rsid w:val="004C4F8A"/>
    <w:rsid w:val="004D50A3"/>
    <w:rsid w:val="004D6BCB"/>
    <w:rsid w:val="004F233D"/>
    <w:rsid w:val="0050389D"/>
    <w:rsid w:val="005446EC"/>
    <w:rsid w:val="005673BC"/>
    <w:rsid w:val="00573648"/>
    <w:rsid w:val="00580216"/>
    <w:rsid w:val="00584611"/>
    <w:rsid w:val="00594D9B"/>
    <w:rsid w:val="00596412"/>
    <w:rsid w:val="005A1738"/>
    <w:rsid w:val="005B04BC"/>
    <w:rsid w:val="005B35FE"/>
    <w:rsid w:val="005B679B"/>
    <w:rsid w:val="005C4E54"/>
    <w:rsid w:val="005C789E"/>
    <w:rsid w:val="005E619E"/>
    <w:rsid w:val="005F00AB"/>
    <w:rsid w:val="006152DC"/>
    <w:rsid w:val="00622CD1"/>
    <w:rsid w:val="00623A2C"/>
    <w:rsid w:val="00637468"/>
    <w:rsid w:val="00654633"/>
    <w:rsid w:val="006663A2"/>
    <w:rsid w:val="0067086D"/>
    <w:rsid w:val="0067415A"/>
    <w:rsid w:val="00677464"/>
    <w:rsid w:val="00681D9B"/>
    <w:rsid w:val="00691F41"/>
    <w:rsid w:val="00697BAB"/>
    <w:rsid w:val="006A048C"/>
    <w:rsid w:val="006D1E5C"/>
    <w:rsid w:val="006D7DC7"/>
    <w:rsid w:val="006F3E37"/>
    <w:rsid w:val="007003A7"/>
    <w:rsid w:val="00704898"/>
    <w:rsid w:val="00715039"/>
    <w:rsid w:val="00717F3B"/>
    <w:rsid w:val="007308E8"/>
    <w:rsid w:val="0075663F"/>
    <w:rsid w:val="00762A5B"/>
    <w:rsid w:val="00771A9C"/>
    <w:rsid w:val="00772738"/>
    <w:rsid w:val="00780125"/>
    <w:rsid w:val="00783F7E"/>
    <w:rsid w:val="00792444"/>
    <w:rsid w:val="00796D5C"/>
    <w:rsid w:val="00797EA0"/>
    <w:rsid w:val="007A5DAB"/>
    <w:rsid w:val="007C7B37"/>
    <w:rsid w:val="007D1F03"/>
    <w:rsid w:val="007D5CDB"/>
    <w:rsid w:val="007E0F5C"/>
    <w:rsid w:val="007E7375"/>
    <w:rsid w:val="007F10DB"/>
    <w:rsid w:val="00836F82"/>
    <w:rsid w:val="00884B77"/>
    <w:rsid w:val="00886562"/>
    <w:rsid w:val="0089104E"/>
    <w:rsid w:val="00892D56"/>
    <w:rsid w:val="008B2141"/>
    <w:rsid w:val="008B44B6"/>
    <w:rsid w:val="008B6DE0"/>
    <w:rsid w:val="008D4492"/>
    <w:rsid w:val="008E72FA"/>
    <w:rsid w:val="00922601"/>
    <w:rsid w:val="00930486"/>
    <w:rsid w:val="00931993"/>
    <w:rsid w:val="00954617"/>
    <w:rsid w:val="00961C21"/>
    <w:rsid w:val="009911A4"/>
    <w:rsid w:val="009A21CD"/>
    <w:rsid w:val="009B3B9E"/>
    <w:rsid w:val="009B7E90"/>
    <w:rsid w:val="009C669C"/>
    <w:rsid w:val="009D6742"/>
    <w:rsid w:val="009E7E96"/>
    <w:rsid w:val="009F07BA"/>
    <w:rsid w:val="009F2909"/>
    <w:rsid w:val="009F681C"/>
    <w:rsid w:val="00A00E0D"/>
    <w:rsid w:val="00A06946"/>
    <w:rsid w:val="00A07B2F"/>
    <w:rsid w:val="00A161CA"/>
    <w:rsid w:val="00A1734B"/>
    <w:rsid w:val="00A36747"/>
    <w:rsid w:val="00A40B29"/>
    <w:rsid w:val="00A41984"/>
    <w:rsid w:val="00A44055"/>
    <w:rsid w:val="00A544D0"/>
    <w:rsid w:val="00A60740"/>
    <w:rsid w:val="00A67626"/>
    <w:rsid w:val="00A77B9B"/>
    <w:rsid w:val="00A949EF"/>
    <w:rsid w:val="00A96405"/>
    <w:rsid w:val="00AA2128"/>
    <w:rsid w:val="00AD08F3"/>
    <w:rsid w:val="00AD2470"/>
    <w:rsid w:val="00AD2ECD"/>
    <w:rsid w:val="00AD589E"/>
    <w:rsid w:val="00AE172F"/>
    <w:rsid w:val="00AF32BC"/>
    <w:rsid w:val="00AF5697"/>
    <w:rsid w:val="00B11716"/>
    <w:rsid w:val="00B22F4E"/>
    <w:rsid w:val="00B50B05"/>
    <w:rsid w:val="00B550F3"/>
    <w:rsid w:val="00B56EED"/>
    <w:rsid w:val="00B63E2E"/>
    <w:rsid w:val="00B7265E"/>
    <w:rsid w:val="00B81084"/>
    <w:rsid w:val="00B82226"/>
    <w:rsid w:val="00B8282C"/>
    <w:rsid w:val="00B92DD6"/>
    <w:rsid w:val="00B93C2C"/>
    <w:rsid w:val="00BB082B"/>
    <w:rsid w:val="00BB5C41"/>
    <w:rsid w:val="00BB60F2"/>
    <w:rsid w:val="00BD4EA4"/>
    <w:rsid w:val="00BD57B1"/>
    <w:rsid w:val="00BD7334"/>
    <w:rsid w:val="00BF01D4"/>
    <w:rsid w:val="00C1681A"/>
    <w:rsid w:val="00C50877"/>
    <w:rsid w:val="00C64513"/>
    <w:rsid w:val="00C74245"/>
    <w:rsid w:val="00CB6A60"/>
    <w:rsid w:val="00CC541C"/>
    <w:rsid w:val="00CC6109"/>
    <w:rsid w:val="00CD0CEB"/>
    <w:rsid w:val="00CD37B6"/>
    <w:rsid w:val="00CE56F5"/>
    <w:rsid w:val="00CE68DC"/>
    <w:rsid w:val="00D01EC5"/>
    <w:rsid w:val="00D06EF9"/>
    <w:rsid w:val="00D14AA8"/>
    <w:rsid w:val="00D160AA"/>
    <w:rsid w:val="00D169FA"/>
    <w:rsid w:val="00D21D9D"/>
    <w:rsid w:val="00D233B4"/>
    <w:rsid w:val="00D262D1"/>
    <w:rsid w:val="00D2643D"/>
    <w:rsid w:val="00D303B9"/>
    <w:rsid w:val="00D754E8"/>
    <w:rsid w:val="00D75E5F"/>
    <w:rsid w:val="00D81B24"/>
    <w:rsid w:val="00D86CA0"/>
    <w:rsid w:val="00D936A9"/>
    <w:rsid w:val="00DA43D9"/>
    <w:rsid w:val="00DD3D5C"/>
    <w:rsid w:val="00DE415F"/>
    <w:rsid w:val="00E0220F"/>
    <w:rsid w:val="00E20D4F"/>
    <w:rsid w:val="00E25D0C"/>
    <w:rsid w:val="00E267D0"/>
    <w:rsid w:val="00E27519"/>
    <w:rsid w:val="00E45887"/>
    <w:rsid w:val="00E5087F"/>
    <w:rsid w:val="00E637EA"/>
    <w:rsid w:val="00E85189"/>
    <w:rsid w:val="00E949C4"/>
    <w:rsid w:val="00E95A07"/>
    <w:rsid w:val="00EA0CF2"/>
    <w:rsid w:val="00EC0341"/>
    <w:rsid w:val="00EC5FD0"/>
    <w:rsid w:val="00EE42E7"/>
    <w:rsid w:val="00EE58FA"/>
    <w:rsid w:val="00EF5018"/>
    <w:rsid w:val="00EF6580"/>
    <w:rsid w:val="00F20FE2"/>
    <w:rsid w:val="00F25FD7"/>
    <w:rsid w:val="00F46831"/>
    <w:rsid w:val="00F473A2"/>
    <w:rsid w:val="00F5762C"/>
    <w:rsid w:val="00F63551"/>
    <w:rsid w:val="00F710B2"/>
    <w:rsid w:val="00F744E1"/>
    <w:rsid w:val="00F82B8A"/>
    <w:rsid w:val="00F83483"/>
    <w:rsid w:val="00FA6662"/>
    <w:rsid w:val="00FA69EC"/>
    <w:rsid w:val="00FB6A46"/>
    <w:rsid w:val="00FE5DE1"/>
    <w:rsid w:val="00FF7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DA0EC5"/>
  <w15:chartTrackingRefBased/>
  <w15:docId w15:val="{DD813D72-5E4B-4C56-BAD4-B1194F97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7D57"/>
    <w:pPr>
      <w:tabs>
        <w:tab w:val="center" w:pos="4536"/>
        <w:tab w:val="right" w:pos="9072"/>
      </w:tabs>
    </w:pPr>
  </w:style>
  <w:style w:type="character" w:customStyle="1" w:styleId="NagwekZnak">
    <w:name w:val="Nagłówek Znak"/>
    <w:basedOn w:val="Domylnaczcionkaakapitu"/>
    <w:link w:val="Nagwek"/>
    <w:rsid w:val="00307D57"/>
  </w:style>
  <w:style w:type="paragraph" w:styleId="Stopka">
    <w:name w:val="footer"/>
    <w:basedOn w:val="Normalny"/>
    <w:link w:val="StopkaZnak"/>
    <w:rsid w:val="00307D57"/>
    <w:pPr>
      <w:tabs>
        <w:tab w:val="center" w:pos="4536"/>
        <w:tab w:val="right" w:pos="9072"/>
      </w:tabs>
    </w:pPr>
  </w:style>
  <w:style w:type="character" w:customStyle="1" w:styleId="StopkaZnak">
    <w:name w:val="Stopka Znak"/>
    <w:basedOn w:val="Domylnaczcionkaakapitu"/>
    <w:link w:val="Stopka"/>
    <w:rsid w:val="00307D57"/>
  </w:style>
  <w:style w:type="paragraph" w:styleId="Tekstdymka">
    <w:name w:val="Balloon Text"/>
    <w:basedOn w:val="Normalny"/>
    <w:link w:val="TekstdymkaZnak"/>
    <w:rsid w:val="00783F7E"/>
    <w:rPr>
      <w:rFonts w:ascii="Tahoma" w:hAnsi="Tahoma" w:cs="Tahoma"/>
      <w:sz w:val="16"/>
      <w:szCs w:val="16"/>
    </w:rPr>
  </w:style>
  <w:style w:type="character" w:customStyle="1" w:styleId="TekstdymkaZnak">
    <w:name w:val="Tekst dymka Znak"/>
    <w:link w:val="Tekstdymka"/>
    <w:rsid w:val="00783F7E"/>
    <w:rPr>
      <w:rFonts w:ascii="Tahoma" w:hAnsi="Tahoma" w:cs="Tahoma"/>
      <w:sz w:val="16"/>
      <w:szCs w:val="16"/>
    </w:rPr>
  </w:style>
  <w:style w:type="paragraph" w:styleId="Tekstpodstawowy2">
    <w:name w:val="Body Text 2"/>
    <w:basedOn w:val="Normalny"/>
    <w:link w:val="Tekstpodstawowy2Znak"/>
    <w:rsid w:val="00F473A2"/>
    <w:pPr>
      <w:tabs>
        <w:tab w:val="left" w:pos="426"/>
      </w:tabs>
      <w:jc w:val="both"/>
    </w:pPr>
    <w:rPr>
      <w:sz w:val="24"/>
    </w:rPr>
  </w:style>
  <w:style w:type="character" w:customStyle="1" w:styleId="Tekstpodstawowy2Znak">
    <w:name w:val="Tekst podstawowy 2 Znak"/>
    <w:link w:val="Tekstpodstawowy2"/>
    <w:rsid w:val="00F473A2"/>
    <w:rPr>
      <w:sz w:val="24"/>
    </w:rPr>
  </w:style>
  <w:style w:type="character" w:styleId="Pogrubienie">
    <w:name w:val="Strong"/>
    <w:uiPriority w:val="22"/>
    <w:qFormat/>
    <w:rsid w:val="00654633"/>
    <w:rPr>
      <w:b/>
      <w:bCs/>
    </w:rPr>
  </w:style>
  <w:style w:type="paragraph" w:styleId="Tekstprzypisukocowego">
    <w:name w:val="endnote text"/>
    <w:basedOn w:val="Normalny"/>
    <w:link w:val="TekstprzypisukocowegoZnak"/>
    <w:rsid w:val="007D1F03"/>
  </w:style>
  <w:style w:type="character" w:customStyle="1" w:styleId="TekstprzypisukocowegoZnak">
    <w:name w:val="Tekst przypisu końcowego Znak"/>
    <w:basedOn w:val="Domylnaczcionkaakapitu"/>
    <w:link w:val="Tekstprzypisukocowego"/>
    <w:rsid w:val="007D1F03"/>
  </w:style>
  <w:style w:type="character" w:styleId="Odwoanieprzypisukocowego">
    <w:name w:val="endnote reference"/>
    <w:rsid w:val="007D1F03"/>
    <w:rPr>
      <w:vertAlign w:val="superscript"/>
    </w:rPr>
  </w:style>
  <w:style w:type="character" w:customStyle="1" w:styleId="AkapitzlistZnak">
    <w:name w:val="Akapit z listą Znak"/>
    <w:link w:val="Akapitzlist"/>
    <w:uiPriority w:val="34"/>
    <w:qFormat/>
    <w:rsid w:val="001569C6"/>
    <w:rPr>
      <w:rFonts w:ascii="Calibri" w:hAnsi="Calibri"/>
    </w:rPr>
  </w:style>
  <w:style w:type="paragraph" w:styleId="Akapitzlist">
    <w:name w:val="List Paragraph"/>
    <w:basedOn w:val="Normalny"/>
    <w:link w:val="AkapitzlistZnak"/>
    <w:uiPriority w:val="34"/>
    <w:qFormat/>
    <w:rsid w:val="001569C6"/>
    <w:pPr>
      <w:suppressAutoHyphens/>
      <w:spacing w:after="200" w:line="276" w:lineRule="auto"/>
      <w:ind w:left="720"/>
      <w:contextualSpacing/>
    </w:pPr>
    <w:rPr>
      <w:rFonts w:ascii="Calibri" w:hAnsi="Calibri"/>
    </w:rPr>
  </w:style>
  <w:style w:type="paragraph" w:styleId="Bezodstpw">
    <w:name w:val="No Spacing"/>
    <w:qFormat/>
    <w:rsid w:val="001569C6"/>
    <w:pPr>
      <w:suppressAutoHyphens/>
    </w:pPr>
    <w:rPr>
      <w:rFonts w:ascii="Calibri" w:eastAsia="Calibri" w:hAnsi="Calibri"/>
      <w:sz w:val="22"/>
      <w:szCs w:val="22"/>
      <w:lang w:eastAsia="en-US"/>
    </w:rPr>
  </w:style>
  <w:style w:type="character" w:customStyle="1" w:styleId="markedcontent">
    <w:name w:val="markedcontent"/>
    <w:rsid w:val="009A21CD"/>
  </w:style>
  <w:style w:type="character" w:customStyle="1" w:styleId="FontStyle32">
    <w:name w:val="Font Style32"/>
    <w:uiPriority w:val="99"/>
    <w:qFormat/>
    <w:rsid w:val="00F63551"/>
    <w:rPr>
      <w:rFonts w:ascii="Arial Unicode MS" w:eastAsia="Arial Unicode MS" w:hAnsi="Arial Unicode MS"/>
      <w:sz w:val="14"/>
    </w:rPr>
  </w:style>
  <w:style w:type="paragraph" w:customStyle="1" w:styleId="Style7">
    <w:name w:val="Style7"/>
    <w:basedOn w:val="Normalny"/>
    <w:qFormat/>
    <w:rsid w:val="00F63551"/>
    <w:pPr>
      <w:widowControl w:val="0"/>
      <w:suppressAutoHyphens/>
      <w:spacing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character" w:styleId="Odwoaniedokomentarza">
    <w:name w:val="annotation reference"/>
    <w:basedOn w:val="Domylnaczcionkaakapitu"/>
    <w:rsid w:val="00000AF5"/>
    <w:rPr>
      <w:sz w:val="16"/>
      <w:szCs w:val="16"/>
    </w:rPr>
  </w:style>
  <w:style w:type="paragraph" w:styleId="Tekstkomentarza">
    <w:name w:val="annotation text"/>
    <w:basedOn w:val="Normalny"/>
    <w:link w:val="TekstkomentarzaZnak"/>
    <w:rsid w:val="00000AF5"/>
  </w:style>
  <w:style w:type="character" w:customStyle="1" w:styleId="TekstkomentarzaZnak">
    <w:name w:val="Tekst komentarza Znak"/>
    <w:basedOn w:val="Domylnaczcionkaakapitu"/>
    <w:link w:val="Tekstkomentarza"/>
    <w:rsid w:val="00000AF5"/>
  </w:style>
  <w:style w:type="paragraph" w:styleId="Tematkomentarza">
    <w:name w:val="annotation subject"/>
    <w:basedOn w:val="Tekstkomentarza"/>
    <w:next w:val="Tekstkomentarza"/>
    <w:link w:val="TematkomentarzaZnak"/>
    <w:semiHidden/>
    <w:unhideWhenUsed/>
    <w:rsid w:val="00000AF5"/>
    <w:rPr>
      <w:b/>
      <w:bCs/>
    </w:rPr>
  </w:style>
  <w:style w:type="character" w:customStyle="1" w:styleId="TematkomentarzaZnak">
    <w:name w:val="Temat komentarza Znak"/>
    <w:basedOn w:val="TekstkomentarzaZnak"/>
    <w:link w:val="Tematkomentarza"/>
    <w:semiHidden/>
    <w:rsid w:val="00000A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06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15</Pages>
  <Words>6425</Words>
  <Characters>42631</Characters>
  <Application>Microsoft Office Word</Application>
  <DocSecurity>0</DocSecurity>
  <Lines>355</Lines>
  <Paragraphs>97</Paragraphs>
  <ScaleCrop>false</ScaleCrop>
  <HeadingPairs>
    <vt:vector size="2" baseType="variant">
      <vt:variant>
        <vt:lpstr>Tytuł</vt:lpstr>
      </vt:variant>
      <vt:variant>
        <vt:i4>1</vt:i4>
      </vt:variant>
    </vt:vector>
  </HeadingPairs>
  <TitlesOfParts>
    <vt:vector size="1" baseType="lpstr">
      <vt:lpstr>U M O W A    NR   7/     /97</vt:lpstr>
    </vt:vector>
  </TitlesOfParts>
  <Company>Zarząd Dróg Powiatowych</Company>
  <LinksUpToDate>false</LinksUpToDate>
  <CharactersWithSpaces>48959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7/     /97</dc:title>
  <dc:subject/>
  <dc:creator>ppiiy</dc:creator>
  <cp:keywords/>
  <cp:lastModifiedBy>ZDPM ZDPM</cp:lastModifiedBy>
  <cp:revision>22</cp:revision>
  <cp:lastPrinted>2025-02-10T09:06:00Z</cp:lastPrinted>
  <dcterms:created xsi:type="dcterms:W3CDTF">2023-03-07T09:53:00Z</dcterms:created>
  <dcterms:modified xsi:type="dcterms:W3CDTF">2025-02-10T09:41:00Z</dcterms:modified>
</cp:coreProperties>
</file>